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122"/>
      </w:tblGrid>
      <w:tr w:rsidR="0098319F" w:rsidRPr="00A963F7" w:rsidTr="00EE5EE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353" w:type="dxa"/>
            <w:vAlign w:val="center"/>
          </w:tcPr>
          <w:p w:rsidR="0098319F" w:rsidRPr="00A963F7" w:rsidRDefault="00003B73">
            <w:pPr>
              <w:rPr>
                <w:rFonts w:hAnsi="宋体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3037205" cy="707390"/>
                  <wp:effectExtent l="1905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7050B8" w:rsidRPr="0096672F" w:rsidRDefault="0096672F" w:rsidP="0096672F">
            <w:pPr>
              <w:jc w:val="center"/>
              <w:rPr>
                <w:rFonts w:ascii="楷体" w:eastAsia="楷体" w:hAnsi="楷体" w:hint="eastAsia"/>
                <w:b/>
                <w:color w:val="000000"/>
                <w:sz w:val="4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44"/>
              </w:rPr>
              <w:t>运行</w:t>
            </w:r>
            <w:r w:rsidR="00501064" w:rsidRPr="00EE5EED">
              <w:rPr>
                <w:rFonts w:ascii="楷体" w:eastAsia="楷体" w:hAnsi="楷体" w:hint="eastAsia"/>
                <w:b/>
                <w:color w:val="000000"/>
                <w:sz w:val="44"/>
              </w:rPr>
              <w:t>规程</w:t>
            </w:r>
          </w:p>
        </w:tc>
      </w:tr>
    </w:tbl>
    <w:p w:rsidR="0098319F" w:rsidRPr="00A963F7" w:rsidRDefault="0098319F" w:rsidP="007418CE">
      <w:pPr>
        <w:spacing w:line="360" w:lineRule="auto"/>
        <w:rPr>
          <w:rFonts w:hAnsi="宋体" w:hint="eastAsia"/>
          <w:color w:val="000000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2530"/>
        <w:gridCol w:w="3045"/>
      </w:tblGrid>
      <w:tr w:rsidR="0098319F" w:rsidRPr="00A963F7" w:rsidTr="00EE5EED">
        <w:tblPrEx>
          <w:tblCellMar>
            <w:top w:w="0" w:type="dxa"/>
            <w:bottom w:w="0" w:type="dxa"/>
          </w:tblCellMar>
        </w:tblPrEx>
        <w:trPr>
          <w:trHeight w:val="2234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319F" w:rsidRPr="00A963F7" w:rsidRDefault="0048556C" w:rsidP="00EE5EED">
            <w:pPr>
              <w:spacing w:beforeLines="100" w:afterLines="100" w:line="360" w:lineRule="auto"/>
              <w:jc w:val="center"/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</w:rPr>
            </w:pPr>
            <w:r w:rsidRPr="00A74737">
              <w:rPr>
                <w:rFonts w:eastAsia="黑体"/>
                <w:b/>
                <w:sz w:val="44"/>
                <w:szCs w:val="44"/>
              </w:rPr>
              <w:t>安全注入系统</w:t>
            </w:r>
          </w:p>
        </w:tc>
      </w:tr>
      <w:tr w:rsidR="0098319F" w:rsidRPr="00A963F7" w:rsidTr="00EE5EED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E5EED" w:rsidRPr="006A182A" w:rsidRDefault="00EE5EED" w:rsidP="00EE5EED">
            <w:pPr>
              <w:spacing w:line="400" w:lineRule="atLeast"/>
              <w:rPr>
                <w:rFonts w:hAnsi="宋体" w:hint="eastAsia"/>
                <w:color w:val="000000"/>
                <w:szCs w:val="28"/>
              </w:rPr>
            </w:pPr>
            <w:r w:rsidRPr="00EE5EED">
              <w:rPr>
                <w:rFonts w:hAnsi="宋体" w:hint="eastAsia"/>
                <w:color w:val="000000"/>
                <w:szCs w:val="28"/>
              </w:rPr>
              <w:t>HN编码：</w:t>
            </w:r>
            <w:r w:rsidR="0048556C">
              <w:rPr>
                <w:rFonts w:hAnsi="宋体" w:hint="eastAsia"/>
                <w:color w:val="000000"/>
                <w:szCs w:val="28"/>
              </w:rPr>
              <w:t>A</w:t>
            </w:r>
            <w:r w:rsidR="003A12FC">
              <w:rPr>
                <w:rFonts w:hAnsi="宋体" w:hint="eastAsia"/>
                <w:color w:val="000000"/>
                <w:szCs w:val="28"/>
              </w:rPr>
              <w:t xml:space="preserve"> </w:t>
            </w:r>
            <w:r w:rsidR="0048556C">
              <w:rPr>
                <w:rFonts w:hAnsi="宋体" w:hint="eastAsia"/>
                <w:color w:val="000000"/>
                <w:szCs w:val="28"/>
              </w:rPr>
              <w:t>9 RIS 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8319F" w:rsidRPr="00EE5EED" w:rsidRDefault="0098319F" w:rsidP="00C43FCB">
            <w:pPr>
              <w:spacing w:line="400" w:lineRule="atLeast"/>
              <w:rPr>
                <w:rFonts w:hAnsi="宋体"/>
                <w:color w:val="000000"/>
                <w:szCs w:val="28"/>
              </w:rPr>
            </w:pPr>
            <w:r w:rsidRPr="00EE5EED">
              <w:rPr>
                <w:rFonts w:hAnsi="宋体" w:hint="eastAsia"/>
                <w:color w:val="000000"/>
                <w:szCs w:val="28"/>
              </w:rPr>
              <w:t>版次：</w:t>
            </w:r>
            <w:r w:rsidR="006A182A">
              <w:rPr>
                <w:rFonts w:hAnsi="宋体" w:hint="eastAsia"/>
                <w:szCs w:val="28"/>
              </w:rPr>
              <w:t>00</w:t>
            </w:r>
            <w:r w:rsidR="00C43FCB">
              <w:rPr>
                <w:rFonts w:hAnsi="宋体" w:hint="eastAsia"/>
                <w:szCs w:val="28"/>
              </w:rPr>
              <w:t>2 00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8319F" w:rsidRPr="00EE5EED" w:rsidRDefault="0098319F" w:rsidP="00C3120A">
            <w:pPr>
              <w:adjustRightInd w:val="0"/>
              <w:snapToGrid w:val="0"/>
              <w:spacing w:line="400" w:lineRule="atLeast"/>
              <w:rPr>
                <w:rFonts w:hAnsi="宋体" w:hint="eastAsia"/>
                <w:color w:val="000000"/>
                <w:szCs w:val="28"/>
              </w:rPr>
            </w:pPr>
            <w:r w:rsidRPr="00EE5EED">
              <w:rPr>
                <w:rFonts w:hAnsi="宋体" w:hint="eastAsia"/>
                <w:color w:val="000000"/>
                <w:szCs w:val="28"/>
              </w:rPr>
              <w:t xml:space="preserve"> 正文页数：</w:t>
            </w:r>
            <w:r w:rsidR="003352AB">
              <w:rPr>
                <w:rFonts w:hAnsi="宋体" w:hint="eastAsia"/>
                <w:color w:val="000000"/>
                <w:szCs w:val="28"/>
              </w:rPr>
              <w:t>7</w:t>
            </w:r>
          </w:p>
          <w:p w:rsidR="0098319F" w:rsidRPr="00EE5EED" w:rsidRDefault="0098319F" w:rsidP="00C3120A">
            <w:pPr>
              <w:adjustRightInd w:val="0"/>
              <w:snapToGrid w:val="0"/>
              <w:spacing w:line="400" w:lineRule="atLeast"/>
              <w:rPr>
                <w:rFonts w:hAnsi="宋体" w:hint="eastAsia"/>
                <w:color w:val="000000"/>
                <w:szCs w:val="28"/>
              </w:rPr>
            </w:pPr>
            <w:r w:rsidRPr="00EE5EED">
              <w:rPr>
                <w:rFonts w:hAnsi="宋体" w:hint="eastAsia"/>
                <w:color w:val="000000"/>
                <w:szCs w:val="28"/>
              </w:rPr>
              <w:t xml:space="preserve"> 附件页数：</w:t>
            </w:r>
            <w:r w:rsidR="00DB6AD4">
              <w:rPr>
                <w:rFonts w:hAnsi="宋体" w:hint="eastAsia"/>
                <w:color w:val="000000"/>
                <w:szCs w:val="28"/>
              </w:rPr>
              <w:t>0</w:t>
            </w:r>
          </w:p>
        </w:tc>
      </w:tr>
    </w:tbl>
    <w:p w:rsidR="0098319F" w:rsidRPr="00A963F7" w:rsidRDefault="0098319F" w:rsidP="007418CE">
      <w:pPr>
        <w:spacing w:line="360" w:lineRule="auto"/>
        <w:rPr>
          <w:rFonts w:hAnsi="宋体" w:hint="eastAsia"/>
          <w:color w:val="000000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1416"/>
        <w:gridCol w:w="994"/>
        <w:gridCol w:w="1417"/>
        <w:gridCol w:w="422"/>
        <w:gridCol w:w="286"/>
        <w:gridCol w:w="1276"/>
        <w:gridCol w:w="1418"/>
        <w:gridCol w:w="1133"/>
        <w:gridCol w:w="1234"/>
      </w:tblGrid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编写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</w:tcBorders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审核/部门会签</w:t>
            </w:r>
          </w:p>
        </w:tc>
        <w:tc>
          <w:tcPr>
            <w:tcW w:w="236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领导</w:t>
            </w:r>
            <w:r w:rsidRPr="00A963F7">
              <w:rPr>
                <w:rFonts w:hAnsi="宋体" w:hint="eastAsia"/>
                <w:color w:val="000000"/>
              </w:rPr>
              <w:t>会签</w:t>
            </w: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A963F7" w:rsidRDefault="00EE5EED" w:rsidP="00547CA1">
            <w:pPr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1416" w:type="dxa"/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日期</w:t>
            </w:r>
          </w:p>
        </w:tc>
        <w:tc>
          <w:tcPr>
            <w:tcW w:w="994" w:type="dxa"/>
            <w:vAlign w:val="center"/>
          </w:tcPr>
          <w:p w:rsidR="00EE5EED" w:rsidRPr="00A963F7" w:rsidRDefault="00EE5EED" w:rsidP="00547CA1">
            <w:pPr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1417" w:type="dxa"/>
            <w:vAlign w:val="center"/>
          </w:tcPr>
          <w:p w:rsidR="00EE5EED" w:rsidRPr="00A963F7" w:rsidRDefault="00EE5EED" w:rsidP="00547CA1">
            <w:pPr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日期</w:t>
            </w:r>
          </w:p>
        </w:tc>
        <w:tc>
          <w:tcPr>
            <w:tcW w:w="708" w:type="dxa"/>
            <w:gridSpan w:val="2"/>
            <w:vAlign w:val="center"/>
          </w:tcPr>
          <w:p w:rsidR="00EE5EED" w:rsidRPr="00A963F7" w:rsidRDefault="00EE5EED" w:rsidP="00EE5EED">
            <w:pPr>
              <w:jc w:val="center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部门代码</w:t>
            </w:r>
          </w:p>
        </w:tc>
        <w:tc>
          <w:tcPr>
            <w:tcW w:w="1276" w:type="dxa"/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日期</w:t>
            </w:r>
          </w:p>
        </w:tc>
        <w:tc>
          <w:tcPr>
            <w:tcW w:w="1133" w:type="dxa"/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A963F7" w:rsidRDefault="00EE5EED" w:rsidP="00547CA1">
            <w:pPr>
              <w:spacing w:line="360" w:lineRule="auto"/>
              <w:jc w:val="center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日期</w:t>
            </w: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A963F7" w:rsidRDefault="00C43FCB" w:rsidP="00547CA1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r>
              <w:rPr>
                <w:rFonts w:hAnsi="宋体" w:hint="eastAsia"/>
                <w:color w:val="000000"/>
                <w:spacing w:val="-10"/>
              </w:rPr>
              <w:t>孙玉山</w:t>
            </w:r>
          </w:p>
        </w:tc>
        <w:tc>
          <w:tcPr>
            <w:tcW w:w="1416" w:type="dxa"/>
            <w:vAlign w:val="center"/>
          </w:tcPr>
          <w:p w:rsidR="00EE5EED" w:rsidRPr="00A963F7" w:rsidRDefault="00C43FCB" w:rsidP="00547CA1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r>
              <w:rPr>
                <w:rFonts w:hAnsi="宋体" w:hint="eastAsia"/>
                <w:color w:val="000000"/>
                <w:spacing w:val="-10"/>
              </w:rPr>
              <w:t>2015/11/05</w:t>
            </w:r>
          </w:p>
        </w:tc>
        <w:tc>
          <w:tcPr>
            <w:tcW w:w="994" w:type="dxa"/>
            <w:vAlign w:val="center"/>
          </w:tcPr>
          <w:p w:rsidR="00EE5EED" w:rsidRPr="00A963F7" w:rsidRDefault="0048556C" w:rsidP="00547CA1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proofErr w:type="gramStart"/>
            <w:r>
              <w:rPr>
                <w:rFonts w:hAnsi="宋体" w:hint="eastAsia"/>
                <w:color w:val="000000"/>
                <w:spacing w:val="-10"/>
              </w:rPr>
              <w:t>王庆舟</w:t>
            </w:r>
            <w:proofErr w:type="gramEnd"/>
          </w:p>
        </w:tc>
        <w:tc>
          <w:tcPr>
            <w:tcW w:w="1417" w:type="dxa"/>
            <w:vAlign w:val="center"/>
          </w:tcPr>
          <w:p w:rsidR="00EE5EED" w:rsidRPr="00A963F7" w:rsidRDefault="00C43FCB" w:rsidP="00547CA1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r>
              <w:rPr>
                <w:rFonts w:hAnsi="宋体" w:hint="eastAsia"/>
                <w:color w:val="000000"/>
                <w:spacing w:val="-10"/>
              </w:rPr>
              <w:t>2015/11/10</w:t>
            </w:r>
          </w:p>
        </w:tc>
        <w:tc>
          <w:tcPr>
            <w:tcW w:w="708" w:type="dxa"/>
            <w:gridSpan w:val="2"/>
            <w:vAlign w:val="center"/>
          </w:tcPr>
          <w:p w:rsidR="00EE5EED" w:rsidRPr="00A963F7" w:rsidRDefault="0048556C" w:rsidP="00547CA1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r>
              <w:rPr>
                <w:rFonts w:hAnsi="宋体" w:hint="eastAsia"/>
                <w:color w:val="000000"/>
                <w:spacing w:val="-10"/>
              </w:rPr>
              <w:t>OP</w:t>
            </w:r>
          </w:p>
        </w:tc>
        <w:tc>
          <w:tcPr>
            <w:tcW w:w="1276" w:type="dxa"/>
            <w:vAlign w:val="center"/>
          </w:tcPr>
          <w:p w:rsidR="00EE5EED" w:rsidRPr="00A963F7" w:rsidRDefault="006A182A" w:rsidP="006A182A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  <w:proofErr w:type="gramStart"/>
            <w:r>
              <w:rPr>
                <w:rFonts w:hAnsi="宋体" w:hint="eastAsia"/>
                <w:color w:val="000000"/>
                <w:spacing w:val="-10"/>
              </w:rPr>
              <w:t>施卫华</w:t>
            </w:r>
            <w:proofErr w:type="gramEnd"/>
          </w:p>
        </w:tc>
        <w:tc>
          <w:tcPr>
            <w:tcW w:w="1418" w:type="dxa"/>
            <w:vAlign w:val="center"/>
          </w:tcPr>
          <w:p w:rsidR="00EE5EED" w:rsidRPr="001F0CC5" w:rsidRDefault="00C43FCB" w:rsidP="00547CA1">
            <w:pPr>
              <w:spacing w:line="440" w:lineRule="atLeast"/>
              <w:jc w:val="center"/>
              <w:rPr>
                <w:rFonts w:hAnsi="宋体" w:hint="eastAsia"/>
                <w:color w:val="000000"/>
                <w:spacing w:val="-10"/>
              </w:rPr>
            </w:pPr>
            <w:r>
              <w:rPr>
                <w:rFonts w:hAnsi="宋体" w:hint="eastAsia"/>
                <w:color w:val="000000"/>
                <w:spacing w:val="-10"/>
              </w:rPr>
              <w:t>2015/11/15</w:t>
            </w:r>
          </w:p>
        </w:tc>
        <w:tc>
          <w:tcPr>
            <w:tcW w:w="1133" w:type="dxa"/>
            <w:vAlign w:val="center"/>
          </w:tcPr>
          <w:p w:rsidR="00EE5EED" w:rsidRPr="001F0CC5" w:rsidRDefault="00EE5EED" w:rsidP="00547CA1">
            <w:pPr>
              <w:snapToGrid w:val="0"/>
              <w:spacing w:line="440" w:lineRule="atLeast"/>
              <w:ind w:leftChars="-51" w:left="-120" w:hanging="2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1F0CC5" w:rsidRDefault="00EE5EED" w:rsidP="00547CA1">
            <w:pPr>
              <w:spacing w:line="440" w:lineRule="atLeast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1F0CC5" w:rsidRDefault="00EE5EED" w:rsidP="00406D79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</w:rPr>
            </w:pPr>
          </w:p>
        </w:tc>
        <w:tc>
          <w:tcPr>
            <w:tcW w:w="1416" w:type="dxa"/>
            <w:vAlign w:val="center"/>
          </w:tcPr>
          <w:p w:rsidR="00EE5EED" w:rsidRPr="001F0CC5" w:rsidRDefault="00EE5EED" w:rsidP="00406D79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994" w:type="dxa"/>
            <w:vAlign w:val="center"/>
          </w:tcPr>
          <w:p w:rsidR="00EE5EED" w:rsidRPr="00A963F7" w:rsidRDefault="00EE5EED" w:rsidP="00577F07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7" w:type="dxa"/>
            <w:vAlign w:val="center"/>
          </w:tcPr>
          <w:p w:rsidR="00EE5EED" w:rsidRPr="00A963F7" w:rsidRDefault="00EE5EED" w:rsidP="00577F07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E5EED" w:rsidRPr="001F0CC5" w:rsidRDefault="00EE5EED" w:rsidP="00547CA1">
            <w:pPr>
              <w:spacing w:line="440" w:lineRule="atLeast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EE5EED" w:rsidRPr="001F0CC5" w:rsidRDefault="00EE5EED" w:rsidP="00547CA1">
            <w:pPr>
              <w:spacing w:line="440" w:lineRule="atLeast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8" w:type="dxa"/>
            <w:vAlign w:val="center"/>
          </w:tcPr>
          <w:p w:rsidR="00EE5EED" w:rsidRPr="001F0CC5" w:rsidRDefault="00EE5EED" w:rsidP="00547CA1">
            <w:pPr>
              <w:spacing w:line="440" w:lineRule="atLeast"/>
              <w:jc w:val="center"/>
              <w:rPr>
                <w:rFonts w:hAnsi="宋体"/>
                <w:color w:val="000000"/>
                <w:spacing w:val="-10"/>
              </w:rPr>
            </w:pPr>
          </w:p>
        </w:tc>
        <w:tc>
          <w:tcPr>
            <w:tcW w:w="1133" w:type="dxa"/>
            <w:vAlign w:val="center"/>
          </w:tcPr>
          <w:p w:rsidR="00EE5EED" w:rsidRPr="001F0CC5" w:rsidRDefault="00EE5EED" w:rsidP="00547CA1">
            <w:pPr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1F0CC5" w:rsidRDefault="00EE5EED" w:rsidP="00547CA1">
            <w:pPr>
              <w:spacing w:line="440" w:lineRule="atLeast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994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7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8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133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994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7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8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133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</w:tr>
      <w:tr w:rsidR="00EE5EED" w:rsidRPr="00A963F7" w:rsidTr="003A51A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994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7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76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418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133" w:type="dxa"/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EE5EED" w:rsidRPr="001F0CC5" w:rsidRDefault="00EE5EED" w:rsidP="001F0CC5">
            <w:pPr>
              <w:spacing w:line="360" w:lineRule="auto"/>
              <w:jc w:val="center"/>
              <w:rPr>
                <w:rFonts w:hAnsi="宋体" w:hint="eastAsia"/>
                <w:color w:val="000000"/>
                <w:spacing w:val="-10"/>
              </w:rPr>
            </w:pPr>
          </w:p>
        </w:tc>
      </w:tr>
      <w:tr w:rsidR="002726E1" w:rsidRPr="00A963F7" w:rsidTr="00871B97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6E1" w:rsidRPr="00A963F7" w:rsidRDefault="002726E1" w:rsidP="007418CE">
            <w:pPr>
              <w:spacing w:line="360" w:lineRule="auto"/>
              <w:rPr>
                <w:rFonts w:hAnsi="宋体" w:hint="eastAsia"/>
                <w:color w:val="000000"/>
              </w:rPr>
            </w:pPr>
          </w:p>
          <w:p w:rsidR="002726E1" w:rsidRPr="00EE5EED" w:rsidRDefault="002726E1" w:rsidP="007418CE">
            <w:pPr>
              <w:spacing w:line="360" w:lineRule="auto"/>
              <w:rPr>
                <w:rFonts w:ascii="黑体" w:eastAsia="黑体" w:hAnsi="宋体" w:hint="eastAsia"/>
                <w:color w:val="000000"/>
                <w:sz w:val="32"/>
                <w:szCs w:val="36"/>
              </w:rPr>
            </w:pPr>
            <w:r w:rsidRPr="00A963F7">
              <w:rPr>
                <w:rFonts w:hAnsi="宋体" w:hint="eastAsia"/>
                <w:color w:val="000000"/>
              </w:rPr>
              <w:t xml:space="preserve">         </w:t>
            </w:r>
            <w:r w:rsidRPr="00EE5EED">
              <w:rPr>
                <w:rFonts w:ascii="黑体" w:eastAsia="黑体" w:hAnsi="宋体" w:hint="eastAsia"/>
                <w:color w:val="000000"/>
                <w:sz w:val="22"/>
              </w:rPr>
              <w:t xml:space="preserve"> </w:t>
            </w:r>
            <w:r w:rsidRPr="00EE5EED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 xml:space="preserve">批准实施：  </w:t>
            </w:r>
            <w:r w:rsidR="006A182A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吴雪松</w:t>
            </w:r>
            <w:r w:rsidR="00811A16" w:rsidRPr="00EE5EED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 xml:space="preserve">       </w:t>
            </w:r>
            <w:r w:rsidR="00EE5EED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 xml:space="preserve">  </w:t>
            </w:r>
            <w:r w:rsidR="00811A16" w:rsidRPr="00EE5EED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生效日期：</w:t>
            </w:r>
          </w:p>
          <w:p w:rsidR="002726E1" w:rsidRPr="00A963F7" w:rsidRDefault="002726E1">
            <w:pPr>
              <w:spacing w:line="400" w:lineRule="atLeast"/>
              <w:rPr>
                <w:rFonts w:hAnsi="宋体" w:hint="eastAsia"/>
                <w:color w:val="000000"/>
              </w:rPr>
            </w:pPr>
          </w:p>
        </w:tc>
      </w:tr>
      <w:tr w:rsidR="00E0394E" w:rsidRPr="00A963F7" w:rsidTr="00FC283B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394E" w:rsidRPr="00A963F7" w:rsidRDefault="00E0394E" w:rsidP="00E0394E">
            <w:pPr>
              <w:ind w:firstLineChars="50" w:firstLine="120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规程类型：已数字化</w:t>
            </w:r>
            <w:r w:rsidRPr="00A963F7">
              <w:rPr>
                <w:rFonts w:hAnsi="宋体"/>
                <w:color w:val="000000"/>
              </w:rPr>
              <w:t>[</w:t>
            </w:r>
            <w:r w:rsidR="0048556C" w:rsidRPr="00A74737">
              <w:rPr>
                <w:rFonts w:hAnsi="宋体" w:hint="eastAsia"/>
                <w:color w:val="000000"/>
              </w:rPr>
              <w:t>√</w:t>
            </w:r>
            <w:r w:rsidRPr="00A963F7">
              <w:rPr>
                <w:rFonts w:hAnsi="宋体" w:hint="eastAsia"/>
                <w:color w:val="000000"/>
              </w:rPr>
              <w:t xml:space="preserve"> </w:t>
            </w:r>
            <w:r w:rsidRPr="00A963F7">
              <w:rPr>
                <w:rFonts w:hAnsi="宋体"/>
                <w:color w:val="000000"/>
              </w:rPr>
              <w:t>]</w:t>
            </w:r>
            <w:r>
              <w:rPr>
                <w:rFonts w:hAnsi="宋体" w:hint="eastAsia"/>
                <w:color w:val="000000"/>
              </w:rPr>
              <w:t xml:space="preserve">  未数字化</w:t>
            </w:r>
            <w:r w:rsidRPr="00A963F7">
              <w:rPr>
                <w:rFonts w:hAnsi="宋体"/>
                <w:color w:val="000000"/>
              </w:rPr>
              <w:t>[</w:t>
            </w:r>
            <w:r w:rsidRPr="00A963F7">
              <w:rPr>
                <w:rFonts w:hAnsi="宋体" w:hint="eastAsia"/>
                <w:color w:val="000000"/>
              </w:rPr>
              <w:t xml:space="preserve">  </w:t>
            </w:r>
            <w:r w:rsidRPr="00A963F7">
              <w:rPr>
                <w:rFonts w:hAnsi="宋体"/>
                <w:color w:val="000000"/>
              </w:rPr>
              <w:t>]</w:t>
            </w:r>
            <w:r>
              <w:rPr>
                <w:rFonts w:hAnsi="宋体" w:hint="eastAsia"/>
                <w:color w:val="000000"/>
              </w:rPr>
              <w:t xml:space="preserve">  后 备 盘</w:t>
            </w:r>
            <w:r w:rsidRPr="00A963F7">
              <w:rPr>
                <w:rFonts w:hAnsi="宋体"/>
                <w:color w:val="000000"/>
              </w:rPr>
              <w:t>[</w:t>
            </w:r>
            <w:r w:rsidRPr="00A963F7">
              <w:rPr>
                <w:rFonts w:hAnsi="宋体" w:hint="eastAsia"/>
                <w:color w:val="000000"/>
              </w:rPr>
              <w:t xml:space="preserve">  </w:t>
            </w:r>
            <w:r w:rsidRPr="00A963F7">
              <w:rPr>
                <w:rFonts w:hAnsi="宋体"/>
                <w:color w:val="000000"/>
              </w:rPr>
              <w:t>]</w:t>
            </w:r>
            <w:r>
              <w:rPr>
                <w:rFonts w:hAnsi="宋体" w:hint="eastAsia"/>
                <w:color w:val="000000"/>
              </w:rPr>
              <w:t xml:space="preserve">   现 场  </w:t>
            </w:r>
            <w:r w:rsidRPr="00A963F7">
              <w:rPr>
                <w:rFonts w:hAnsi="宋体"/>
                <w:color w:val="000000"/>
              </w:rPr>
              <w:t>[</w:t>
            </w:r>
            <w:r w:rsidRPr="00A963F7">
              <w:rPr>
                <w:rFonts w:hAnsi="宋体" w:hint="eastAsia"/>
                <w:color w:val="000000"/>
              </w:rPr>
              <w:t xml:space="preserve">  </w:t>
            </w:r>
            <w:r w:rsidRPr="00A963F7">
              <w:rPr>
                <w:rFonts w:hAnsi="宋体"/>
                <w:color w:val="000000"/>
              </w:rPr>
              <w:t>]</w:t>
            </w:r>
          </w:p>
        </w:tc>
      </w:tr>
      <w:tr w:rsidR="0048556C" w:rsidRPr="00A963F7" w:rsidTr="0048556C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556C" w:rsidRDefault="0048556C" w:rsidP="00E0394E">
            <w:pPr>
              <w:ind w:firstLineChars="50" w:firstLine="120"/>
              <w:rPr>
                <w:rFonts w:hAnsi="宋体" w:hint="eastAsia"/>
                <w:color w:val="000000"/>
              </w:rPr>
            </w:pPr>
            <w:proofErr w:type="gramStart"/>
            <w:r w:rsidRPr="00A74737">
              <w:rPr>
                <w:rFonts w:hAnsi="宋体" w:hint="eastAsia"/>
                <w:color w:val="000000"/>
              </w:rPr>
              <w:t>报警卡数目</w:t>
            </w:r>
            <w:proofErr w:type="gramEnd"/>
            <w:r w:rsidRPr="00A74737">
              <w:rPr>
                <w:rFonts w:hAnsi="宋体" w:hint="eastAsia"/>
                <w:color w:val="000000"/>
              </w:rPr>
              <w:t>：</w:t>
            </w:r>
            <w:r>
              <w:rPr>
                <w:rFonts w:hAnsi="宋体" w:hint="eastAsia"/>
                <w:color w:val="000000"/>
              </w:rPr>
              <w:t>KIC[ 1</w:t>
            </w:r>
            <w:r w:rsidRPr="00A74737">
              <w:rPr>
                <w:rFonts w:hAnsi="宋体" w:hint="eastAsia"/>
                <w:color w:val="000000"/>
              </w:rPr>
              <w:t xml:space="preserve"> ]   现场</w:t>
            </w:r>
            <w:r>
              <w:rPr>
                <w:rFonts w:hAnsi="宋体" w:hint="eastAsia"/>
                <w:color w:val="000000"/>
              </w:rPr>
              <w:t>[ 0 ]   BUP[ 1</w:t>
            </w:r>
            <w:r w:rsidRPr="00A74737">
              <w:rPr>
                <w:rFonts w:hAnsi="宋体" w:hint="eastAsia"/>
                <w:color w:val="000000"/>
              </w:rPr>
              <w:t xml:space="preserve"> ]</w:t>
            </w:r>
          </w:p>
        </w:tc>
      </w:tr>
      <w:tr w:rsidR="00EE5EED" w:rsidRPr="00A963F7" w:rsidTr="0048556C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E5EED" w:rsidRDefault="00EE5EED" w:rsidP="00EE5EED">
            <w:pPr>
              <w:ind w:firstLineChars="50" w:firstLine="120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质量级别：  QSR[</w:t>
            </w:r>
            <w:r w:rsidR="0048556C" w:rsidRPr="00A74737">
              <w:rPr>
                <w:rFonts w:hAnsi="宋体" w:hint="eastAsia"/>
                <w:color w:val="000000"/>
              </w:rPr>
              <w:t>√</w:t>
            </w:r>
            <w:r>
              <w:rPr>
                <w:rFonts w:hAnsi="宋体" w:hint="eastAsia"/>
                <w:color w:val="000000"/>
              </w:rPr>
              <w:t xml:space="preserve"> </w:t>
            </w:r>
            <w:r w:rsidRPr="00A963F7">
              <w:rPr>
                <w:rFonts w:hAnsi="宋体"/>
                <w:color w:val="000000"/>
              </w:rPr>
              <w:t>]</w:t>
            </w:r>
            <w:r w:rsidRPr="00A963F7">
              <w:rPr>
                <w:rFonts w:hAnsi="宋体" w:hint="eastAsia"/>
                <w:color w:val="000000"/>
              </w:rPr>
              <w:t xml:space="preserve">   QR</w:t>
            </w:r>
            <w:r w:rsidRPr="00A963F7">
              <w:rPr>
                <w:rFonts w:hAnsi="宋体"/>
                <w:color w:val="000000"/>
              </w:rPr>
              <w:t>[</w:t>
            </w:r>
            <w:r w:rsidRPr="00A963F7">
              <w:rPr>
                <w:rFonts w:hAnsi="宋体" w:hint="eastAsia"/>
                <w:color w:val="000000"/>
              </w:rPr>
              <w:t xml:space="preserve">  </w:t>
            </w:r>
            <w:r w:rsidRPr="00A963F7">
              <w:rPr>
                <w:rFonts w:hAnsi="宋体"/>
                <w:color w:val="000000"/>
              </w:rPr>
              <w:t>]</w:t>
            </w:r>
            <w:r w:rsidRPr="00A963F7">
              <w:rPr>
                <w:rFonts w:hAnsi="宋体" w:hint="eastAsia"/>
                <w:color w:val="000000"/>
              </w:rPr>
              <w:t xml:space="preserve">   NQR</w:t>
            </w:r>
            <w:r w:rsidRPr="00A963F7">
              <w:rPr>
                <w:rFonts w:hAnsi="宋体"/>
                <w:color w:val="000000"/>
              </w:rPr>
              <w:t>[</w:t>
            </w:r>
            <w:r w:rsidRPr="00A963F7">
              <w:rPr>
                <w:rFonts w:hAnsi="宋体" w:hint="eastAsia"/>
                <w:color w:val="000000"/>
              </w:rPr>
              <w:t xml:space="preserve">  </w:t>
            </w:r>
            <w:r w:rsidRPr="00A963F7">
              <w:rPr>
                <w:rFonts w:hAnsi="宋体"/>
                <w:color w:val="000000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5EED" w:rsidRDefault="00EE5EED" w:rsidP="00C43FCB">
            <w:pPr>
              <w:ind w:firstLineChars="50" w:firstLine="120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下次</w:t>
            </w:r>
            <w:proofErr w:type="gramStart"/>
            <w:r w:rsidRPr="00A963F7">
              <w:rPr>
                <w:rFonts w:hAnsi="宋体" w:hint="eastAsia"/>
                <w:color w:val="000000"/>
              </w:rPr>
              <w:t>审查升版时间</w:t>
            </w:r>
            <w:proofErr w:type="gramEnd"/>
            <w:r w:rsidRPr="00A963F7">
              <w:rPr>
                <w:rFonts w:hAnsi="宋体" w:hint="eastAsia"/>
                <w:color w:val="000000"/>
              </w:rPr>
              <w:t xml:space="preserve">：    </w:t>
            </w:r>
            <w:r w:rsidR="00C43FCB">
              <w:rPr>
                <w:rFonts w:hAnsi="宋体" w:hint="eastAsia"/>
                <w:color w:val="000000"/>
              </w:rPr>
              <w:t>2020</w:t>
            </w:r>
            <w:r w:rsidR="00C43FCB" w:rsidRPr="00A963F7">
              <w:rPr>
                <w:rFonts w:hAnsi="宋体" w:hint="eastAsia"/>
                <w:color w:val="000000"/>
              </w:rPr>
              <w:t>年</w:t>
            </w:r>
            <w:r w:rsidR="00C43FCB">
              <w:rPr>
                <w:rFonts w:hAnsi="宋体" w:hint="eastAsia"/>
                <w:color w:val="000000"/>
              </w:rPr>
              <w:t>11</w:t>
            </w:r>
            <w:r w:rsidRPr="00A963F7">
              <w:rPr>
                <w:rFonts w:hAnsi="宋体" w:hint="eastAsia"/>
                <w:color w:val="000000"/>
              </w:rPr>
              <w:t>月</w:t>
            </w:r>
          </w:p>
        </w:tc>
      </w:tr>
      <w:tr w:rsidR="00824C09" w:rsidRPr="00A963F7" w:rsidTr="0048556C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C09" w:rsidRPr="00A963F7" w:rsidRDefault="00824C09" w:rsidP="00824C09">
            <w:pPr>
              <w:ind w:leftChars="50" w:left="1200" w:hangingChars="450" w:hanging="1080"/>
              <w:rPr>
                <w:rFonts w:hAnsi="宋体" w:hint="eastAsia"/>
                <w:color w:val="000000"/>
              </w:rPr>
            </w:pPr>
            <w:r w:rsidRPr="00A963F7">
              <w:rPr>
                <w:rFonts w:hAnsi="宋体" w:hint="eastAsia"/>
                <w:color w:val="000000"/>
              </w:rPr>
              <w:t>分发</w:t>
            </w:r>
            <w:r>
              <w:rPr>
                <w:rFonts w:hAnsi="宋体" w:hint="eastAsia"/>
                <w:color w:val="000000"/>
              </w:rPr>
              <w:t>范围</w:t>
            </w:r>
            <w:r w:rsidRPr="00A963F7">
              <w:rPr>
                <w:rFonts w:hAnsi="宋体" w:hint="eastAsia"/>
                <w:color w:val="000000"/>
              </w:rPr>
              <w:t>：</w:t>
            </w:r>
            <w:r w:rsidR="0048556C" w:rsidRPr="00A74737">
              <w:rPr>
                <w:rFonts w:hAnsi="宋体" w:hint="eastAsia"/>
                <w:color w:val="000000"/>
              </w:rPr>
              <w:t>运行处、培训处</w:t>
            </w:r>
          </w:p>
        </w:tc>
      </w:tr>
      <w:tr w:rsidR="00824C09" w:rsidRPr="00A963F7" w:rsidTr="00824C09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C09" w:rsidRDefault="00824C09" w:rsidP="00824C09">
            <w:pPr>
              <w:ind w:firstLineChars="50" w:firstLine="120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编制部门：</w:t>
            </w:r>
            <w:r w:rsidR="0048556C" w:rsidRPr="00A74737">
              <w:rPr>
                <w:rFonts w:hAnsi="宋体" w:hint="eastAsia"/>
                <w:color w:val="000000"/>
              </w:rPr>
              <w:t>运行处</w:t>
            </w:r>
          </w:p>
        </w:tc>
      </w:tr>
    </w:tbl>
    <w:p w:rsidR="00EE5EED" w:rsidRPr="0048556C" w:rsidRDefault="0098319F" w:rsidP="0048556C">
      <w:pPr>
        <w:adjustRightInd w:val="0"/>
        <w:snapToGrid w:val="0"/>
        <w:spacing w:line="460" w:lineRule="exact"/>
        <w:ind w:leftChars="200" w:left="480" w:rightChars="200" w:right="480" w:firstLineChars="200" w:firstLine="420"/>
        <w:rPr>
          <w:rFonts w:ascii="黑体" w:eastAsia="黑体" w:hAnsi="宋体" w:hint="eastAsia"/>
          <w:color w:val="000000"/>
          <w:sz w:val="21"/>
          <w:szCs w:val="21"/>
        </w:rPr>
      </w:pPr>
      <w:r w:rsidRPr="00A963F7">
        <w:rPr>
          <w:rFonts w:ascii="黑体" w:eastAsia="黑体" w:hAnsi="宋体" w:hint="eastAsia"/>
          <w:color w:val="000000"/>
          <w:sz w:val="21"/>
          <w:szCs w:val="21"/>
        </w:rPr>
        <w:t>此文件知识产权属</w:t>
      </w:r>
      <w:r w:rsidR="009F55F6">
        <w:rPr>
          <w:rFonts w:ascii="黑体" w:eastAsia="黑体" w:hAnsi="宋体" w:hint="eastAsia"/>
          <w:color w:val="000000"/>
          <w:sz w:val="21"/>
          <w:szCs w:val="21"/>
        </w:rPr>
        <w:t>海南核电</w:t>
      </w:r>
      <w:r w:rsidRPr="00A963F7">
        <w:rPr>
          <w:rFonts w:ascii="黑体" w:eastAsia="黑体" w:hAnsi="宋体" w:hint="eastAsia"/>
          <w:color w:val="000000"/>
          <w:sz w:val="21"/>
          <w:szCs w:val="21"/>
        </w:rPr>
        <w:t>有限公司，未经许可，外单位不得复制或有其它侵权行为。</w:t>
      </w:r>
    </w:p>
    <w:p w:rsidR="00EC012E" w:rsidRPr="000833AD" w:rsidRDefault="00EC012E" w:rsidP="00EC012E">
      <w:pPr>
        <w:pStyle w:val="af"/>
        <w:spacing w:before="326" w:after="326"/>
        <w:rPr>
          <w:rFonts w:ascii="Times New Roman" w:eastAsia="宋体-PUA" w:hAnsi="Times New Roman"/>
          <w:sz w:val="24"/>
          <w:szCs w:val="24"/>
        </w:rPr>
      </w:pPr>
      <w:proofErr w:type="spellStart"/>
      <w:r w:rsidRPr="00D53BC6">
        <w:rPr>
          <w:rFonts w:hAnsi="黑体"/>
          <w:sz w:val="24"/>
          <w:szCs w:val="24"/>
        </w:rPr>
        <w:lastRenderedPageBreak/>
        <w:t>程序编制</w:t>
      </w:r>
      <w:proofErr w:type="spellEnd"/>
      <w:r w:rsidRPr="00D53BC6">
        <w:rPr>
          <w:rFonts w:hAnsi="黑体"/>
          <w:sz w:val="24"/>
          <w:szCs w:val="24"/>
        </w:rPr>
        <w:t>/</w:t>
      </w:r>
      <w:proofErr w:type="spellStart"/>
      <w:r w:rsidRPr="00D53BC6">
        <w:rPr>
          <w:rFonts w:hAnsi="黑体"/>
          <w:sz w:val="24"/>
          <w:szCs w:val="24"/>
        </w:rPr>
        <w:t>修订</w:t>
      </w:r>
      <w:r w:rsidRPr="000833AD">
        <w:rPr>
          <w:rFonts w:ascii="Times New Roman" w:hAnsi="Times New Roman"/>
          <w:sz w:val="24"/>
          <w:szCs w:val="24"/>
        </w:rPr>
        <w:t>跟踪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"/>
        <w:gridCol w:w="1242"/>
        <w:gridCol w:w="1242"/>
        <w:gridCol w:w="1555"/>
        <w:gridCol w:w="5490"/>
      </w:tblGrid>
      <w:tr w:rsidR="00EC012E" w:rsidRPr="000833AD" w:rsidTr="00CB1606">
        <w:tc>
          <w:tcPr>
            <w:tcW w:w="428" w:type="pct"/>
          </w:tcPr>
          <w:p w:rsidR="00EC012E" w:rsidRPr="00FC283B" w:rsidRDefault="00EC012E" w:rsidP="00EC012E">
            <w:pPr>
              <w:pStyle w:val="af0"/>
              <w:spacing w:before="163" w:after="163"/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</w:pP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版次</w:t>
            </w:r>
          </w:p>
        </w:tc>
        <w:tc>
          <w:tcPr>
            <w:tcW w:w="596" w:type="pct"/>
          </w:tcPr>
          <w:p w:rsidR="00EC012E" w:rsidRPr="00FC283B" w:rsidRDefault="00EC012E" w:rsidP="00EC012E">
            <w:pPr>
              <w:pStyle w:val="af0"/>
              <w:spacing w:before="163" w:after="163"/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</w:pP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编写人</w:t>
            </w:r>
          </w:p>
        </w:tc>
        <w:tc>
          <w:tcPr>
            <w:tcW w:w="596" w:type="pct"/>
          </w:tcPr>
          <w:p w:rsidR="00EC012E" w:rsidRPr="00FC283B" w:rsidRDefault="00EC012E" w:rsidP="00EC012E">
            <w:pPr>
              <w:pStyle w:val="af0"/>
              <w:spacing w:before="163" w:after="163"/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</w:pP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批准人</w:t>
            </w:r>
          </w:p>
        </w:tc>
        <w:tc>
          <w:tcPr>
            <w:tcW w:w="746" w:type="pct"/>
          </w:tcPr>
          <w:p w:rsidR="00EC012E" w:rsidRPr="00FC283B" w:rsidRDefault="00EC012E" w:rsidP="00EC012E">
            <w:pPr>
              <w:pStyle w:val="af0"/>
              <w:spacing w:before="163" w:after="163"/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</w:pP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634" w:type="pct"/>
          </w:tcPr>
          <w:p w:rsidR="00EC012E" w:rsidRPr="00FC283B" w:rsidRDefault="00EC012E" w:rsidP="00EC012E">
            <w:pPr>
              <w:pStyle w:val="af0"/>
              <w:spacing w:before="163" w:after="163"/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</w:pP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编制</w:t>
            </w:r>
            <w:r w:rsidRPr="00FC283B">
              <w:rPr>
                <w:rFonts w:ascii="Times New Roman" w:eastAsia="宋体-PUA" w:hAnsi="Times New Roman"/>
                <w:sz w:val="24"/>
                <w:szCs w:val="24"/>
                <w:lang w:val="en-US" w:eastAsia="zh-CN"/>
              </w:rPr>
              <w:t>/</w:t>
            </w:r>
            <w:r w:rsidRPr="00FC283B">
              <w:rPr>
                <w:rFonts w:ascii="Times New Roman" w:hAnsi="Times New Roman"/>
                <w:sz w:val="24"/>
                <w:szCs w:val="24"/>
                <w:lang w:val="en-US" w:eastAsia="zh-CN"/>
              </w:rPr>
              <w:t>修订说明</w:t>
            </w:r>
          </w:p>
        </w:tc>
      </w:tr>
      <w:tr w:rsidR="00C43FCB" w:rsidRPr="000833AD" w:rsidTr="00CB1606">
        <w:tc>
          <w:tcPr>
            <w:tcW w:w="428" w:type="pct"/>
          </w:tcPr>
          <w:p w:rsidR="00C43FCB" w:rsidRPr="003335E8" w:rsidRDefault="00C43FCB" w:rsidP="00EC012E">
            <w:pPr>
              <w:pStyle w:val="af0"/>
              <w:spacing w:before="163" w:after="163"/>
              <w:rPr>
                <w:sz w:val="24"/>
                <w:szCs w:val="24"/>
                <w:lang w:val="en-US" w:eastAsia="zh-CN"/>
              </w:rPr>
            </w:pPr>
            <w:r w:rsidRPr="003335E8">
              <w:rPr>
                <w:rFonts w:hint="eastAsia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596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李文</w:t>
            </w:r>
          </w:p>
        </w:tc>
        <w:tc>
          <w:tcPr>
            <w:tcW w:w="596" w:type="pct"/>
          </w:tcPr>
          <w:p w:rsidR="00C43FCB" w:rsidRPr="0096672F" w:rsidRDefault="00C43FCB" w:rsidP="00C43FCB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6B264A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吴雪松</w:t>
            </w:r>
          </w:p>
        </w:tc>
        <w:tc>
          <w:tcPr>
            <w:tcW w:w="746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初版，逻辑简图按</w:t>
            </w: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B</w:t>
            </w: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版逻辑图修改</w:t>
            </w:r>
          </w:p>
        </w:tc>
      </w:tr>
      <w:tr w:rsidR="00C43FCB" w:rsidRPr="000833AD" w:rsidTr="00CB1606">
        <w:tc>
          <w:tcPr>
            <w:tcW w:w="428" w:type="pct"/>
          </w:tcPr>
          <w:p w:rsidR="00C43FCB" w:rsidRPr="003335E8" w:rsidRDefault="00C43FCB" w:rsidP="00EC012E">
            <w:pPr>
              <w:pStyle w:val="af0"/>
              <w:spacing w:before="163" w:after="163"/>
              <w:rPr>
                <w:sz w:val="24"/>
                <w:szCs w:val="24"/>
                <w:lang w:val="en-US" w:eastAsia="zh-CN"/>
              </w:rPr>
            </w:pPr>
            <w:r w:rsidRPr="003335E8">
              <w:rPr>
                <w:rFonts w:hint="eastAsia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596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李文</w:t>
            </w:r>
          </w:p>
        </w:tc>
        <w:tc>
          <w:tcPr>
            <w:tcW w:w="596" w:type="pct"/>
          </w:tcPr>
          <w:p w:rsidR="00C43FCB" w:rsidRPr="0096672F" w:rsidRDefault="00C43FCB" w:rsidP="00C43FCB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6B264A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吴雪松</w:t>
            </w:r>
          </w:p>
        </w:tc>
        <w:tc>
          <w:tcPr>
            <w:tcW w:w="746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C43FCB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封面格式的统一修改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的升版</w:t>
            </w:r>
            <w:proofErr w:type="gramEnd"/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6A182A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001 04</w:t>
            </w:r>
          </w:p>
        </w:tc>
        <w:tc>
          <w:tcPr>
            <w:tcW w:w="596" w:type="pct"/>
          </w:tcPr>
          <w:p w:rsidR="00EC012E" w:rsidRPr="0096672F" w:rsidRDefault="006A182A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李文</w:t>
            </w:r>
          </w:p>
        </w:tc>
        <w:tc>
          <w:tcPr>
            <w:tcW w:w="596" w:type="pct"/>
          </w:tcPr>
          <w:p w:rsidR="00EC012E" w:rsidRPr="0096672F" w:rsidRDefault="006A182A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吴雪松</w:t>
            </w: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6A182A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升版</w:t>
            </w:r>
            <w:proofErr w:type="gramEnd"/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002 00</w:t>
            </w:r>
          </w:p>
        </w:tc>
        <w:tc>
          <w:tcPr>
            <w:tcW w:w="596" w:type="pct"/>
          </w:tcPr>
          <w:p w:rsidR="00EC012E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孙玉山</w:t>
            </w:r>
          </w:p>
        </w:tc>
        <w:tc>
          <w:tcPr>
            <w:tcW w:w="596" w:type="pct"/>
          </w:tcPr>
          <w:p w:rsidR="00EC012E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吴雪松</w:t>
            </w: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C43FCB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升版</w:t>
            </w:r>
            <w:proofErr w:type="gramEnd"/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EC012E" w:rsidRPr="000833AD" w:rsidTr="00CB1606">
        <w:tc>
          <w:tcPr>
            <w:tcW w:w="428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pct"/>
          </w:tcPr>
          <w:p w:rsidR="00EC012E" w:rsidRPr="0096672F" w:rsidRDefault="00EC012E" w:rsidP="00EC012E">
            <w:pPr>
              <w:pStyle w:val="af0"/>
              <w:spacing w:before="163" w:after="163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</w:tbl>
    <w:p w:rsidR="001A2154" w:rsidRDefault="001A2154" w:rsidP="00EE5EED">
      <w:pPr>
        <w:rPr>
          <w:rFonts w:hAnsi="宋体"/>
          <w:color w:val="000000"/>
        </w:rPr>
      </w:pPr>
    </w:p>
    <w:p w:rsidR="001A2154" w:rsidRPr="001A2154" w:rsidRDefault="001A2154" w:rsidP="001A2154">
      <w:pPr>
        <w:rPr>
          <w:rFonts w:hAnsi="宋体"/>
        </w:rPr>
      </w:pPr>
    </w:p>
    <w:p w:rsidR="001A2154" w:rsidRDefault="001A2154" w:rsidP="001A2154">
      <w:pPr>
        <w:rPr>
          <w:rFonts w:hAnsi="宋体"/>
        </w:rPr>
      </w:pPr>
    </w:p>
    <w:p w:rsidR="001A2154" w:rsidRDefault="001A2154" w:rsidP="001A2154">
      <w:pPr>
        <w:tabs>
          <w:tab w:val="left" w:pos="1200"/>
        </w:tabs>
        <w:rPr>
          <w:rFonts w:hAnsi="宋体"/>
        </w:rPr>
      </w:pPr>
      <w:r>
        <w:rPr>
          <w:rFonts w:hAnsi="宋体"/>
        </w:rPr>
        <w:tab/>
      </w:r>
    </w:p>
    <w:p w:rsidR="00DB6AD4" w:rsidRPr="00467C84" w:rsidRDefault="001A2154" w:rsidP="00DB6AD4">
      <w:pPr>
        <w:tabs>
          <w:tab w:val="left" w:pos="1200"/>
        </w:tabs>
        <w:jc w:val="center"/>
        <w:rPr>
          <w:rFonts w:ascii="Times New Roman"/>
          <w:b/>
          <w:sz w:val="28"/>
          <w:szCs w:val="28"/>
        </w:rPr>
      </w:pPr>
      <w:r>
        <w:rPr>
          <w:rFonts w:hAnsi="宋体"/>
        </w:rPr>
        <w:br w:type="page"/>
      </w:r>
      <w:r w:rsidR="00DB6AD4" w:rsidRPr="00467C84">
        <w:rPr>
          <w:rFonts w:ascii="Times New Roman"/>
          <w:b/>
          <w:sz w:val="28"/>
          <w:szCs w:val="28"/>
        </w:rPr>
        <w:lastRenderedPageBreak/>
        <w:t>目</w:t>
      </w:r>
      <w:r w:rsidR="00DB6AD4" w:rsidRPr="00467C84">
        <w:rPr>
          <w:rFonts w:ascii="Times New Roman"/>
          <w:b/>
          <w:sz w:val="28"/>
          <w:szCs w:val="28"/>
        </w:rPr>
        <w:t xml:space="preserve">  </w:t>
      </w:r>
      <w:r w:rsidR="00DB6AD4" w:rsidRPr="00467C84">
        <w:rPr>
          <w:rFonts w:ascii="Times New Roman"/>
          <w:b/>
          <w:sz w:val="28"/>
          <w:szCs w:val="28"/>
        </w:rPr>
        <w:t>录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5670"/>
        <w:gridCol w:w="992"/>
      </w:tblGrid>
      <w:tr w:rsidR="00DB6AD4" w:rsidRPr="00467C84" w:rsidTr="00DB6AD4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</w:tcPr>
          <w:p w:rsidR="00DB6AD4" w:rsidRPr="00467C84" w:rsidRDefault="00DB6AD4" w:rsidP="00DB6AD4">
            <w:pPr>
              <w:pStyle w:val="a0"/>
              <w:numPr>
                <w:ilvl w:val="0"/>
                <w:numId w:val="0"/>
              </w:numPr>
              <w:spacing w:beforeLines="50" w:line="360" w:lineRule="auto"/>
              <w:jc w:val="center"/>
              <w:rPr>
                <w:rFonts w:ascii="Times New Roman"/>
                <w:b/>
              </w:rPr>
            </w:pPr>
            <w:proofErr w:type="gramStart"/>
            <w:r w:rsidRPr="00467C84">
              <w:rPr>
                <w:rFonts w:ascii="Times New Roman"/>
                <w:b/>
              </w:rPr>
              <w:t>报警卡</w:t>
            </w:r>
            <w:proofErr w:type="gramEnd"/>
            <w:r w:rsidRPr="00467C84">
              <w:rPr>
                <w:rFonts w:ascii="Times New Roman"/>
                <w:b/>
              </w:rPr>
              <w:t>编码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6AD4" w:rsidRPr="00467C84" w:rsidRDefault="00DB6AD4" w:rsidP="00DB6AD4">
            <w:pPr>
              <w:pStyle w:val="a0"/>
              <w:numPr>
                <w:ilvl w:val="0"/>
                <w:numId w:val="0"/>
              </w:numPr>
              <w:spacing w:beforeLines="50" w:line="360" w:lineRule="auto"/>
              <w:jc w:val="center"/>
              <w:rPr>
                <w:rFonts w:ascii="Times New Roman"/>
                <w:b/>
              </w:rPr>
            </w:pPr>
            <w:r w:rsidRPr="00467C84">
              <w:rPr>
                <w:rFonts w:ascii="Times New Roman"/>
                <w:b/>
              </w:rPr>
              <w:t>报警号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B6AD4" w:rsidRPr="00467C84" w:rsidRDefault="00DB6AD4" w:rsidP="00DB6AD4">
            <w:pPr>
              <w:pStyle w:val="a0"/>
              <w:numPr>
                <w:ilvl w:val="0"/>
                <w:numId w:val="0"/>
              </w:numPr>
              <w:spacing w:beforeLines="50" w:line="360" w:lineRule="auto"/>
              <w:jc w:val="center"/>
              <w:rPr>
                <w:rFonts w:ascii="Times New Roman"/>
                <w:b/>
              </w:rPr>
            </w:pPr>
            <w:r w:rsidRPr="00467C84">
              <w:rPr>
                <w:rFonts w:ascii="Times New Roman"/>
                <w:b/>
              </w:rPr>
              <w:t>报警描述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6AD4" w:rsidRPr="00467C84" w:rsidRDefault="00DB6AD4" w:rsidP="00DB6AD4">
            <w:pPr>
              <w:pStyle w:val="a0"/>
              <w:numPr>
                <w:ilvl w:val="0"/>
                <w:numId w:val="0"/>
              </w:numPr>
              <w:spacing w:beforeLines="50" w:line="360" w:lineRule="auto"/>
              <w:jc w:val="center"/>
              <w:rPr>
                <w:rFonts w:ascii="Times New Roman"/>
                <w:b/>
              </w:rPr>
            </w:pPr>
            <w:r w:rsidRPr="00467C84">
              <w:rPr>
                <w:rFonts w:ascii="Times New Roman"/>
                <w:b/>
              </w:rPr>
              <w:t>页码</w:t>
            </w:r>
          </w:p>
        </w:tc>
      </w:tr>
      <w:tr w:rsidR="00DB6AD4" w:rsidRPr="00467C84" w:rsidTr="00DB6AD4">
        <w:trPr>
          <w:trHeight w:val="227"/>
        </w:trPr>
        <w:tc>
          <w:tcPr>
            <w:tcW w:w="1985" w:type="dxa"/>
            <w:tcBorders>
              <w:bottom w:val="nil"/>
            </w:tcBorders>
            <w:vAlign w:val="center"/>
          </w:tcPr>
          <w:p w:rsidR="00DB6AD4" w:rsidRPr="00467C84" w:rsidRDefault="00DB6AD4" w:rsidP="005C5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>
              <w:rPr>
                <w:rFonts w:hint="eastAsia"/>
                <w:color w:val="000000"/>
              </w:rPr>
              <w:t>9</w:t>
            </w:r>
            <w:r w:rsidRPr="00467C84">
              <w:rPr>
                <w:color w:val="000000"/>
              </w:rPr>
              <w:t xml:space="preserve"> RIS 001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B6AD4" w:rsidRPr="00467C84" w:rsidRDefault="00DB6AD4" w:rsidP="005C5E8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 w:rsidRPr="00467C84">
              <w:rPr>
                <w:color w:val="000000"/>
              </w:rPr>
              <w:t>RIS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color w:val="000000"/>
              </w:rPr>
              <w:t>KA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DB6AD4" w:rsidRPr="00467C84" w:rsidRDefault="00DB6AD4" w:rsidP="005C5E8D">
            <w:pPr>
              <w:spacing w:line="360" w:lineRule="auto"/>
              <w:ind w:firstLineChars="200" w:firstLine="480"/>
            </w:pPr>
            <w:r w:rsidRPr="00317158">
              <w:t>水压试验泵011PO主故障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B6AD4" w:rsidRPr="00467C84" w:rsidRDefault="00DB6AD4" w:rsidP="005C5E8D">
            <w:pPr>
              <w:jc w:val="center"/>
            </w:pPr>
            <w:r>
              <w:rPr>
                <w:rFonts w:hint="eastAsia"/>
              </w:rPr>
              <w:t>4</w:t>
            </w:r>
            <w:r w:rsidR="00D75F38">
              <w:rPr>
                <w:rFonts w:hint="eastAsia"/>
              </w:rPr>
              <w:t>-5</w:t>
            </w:r>
          </w:p>
        </w:tc>
      </w:tr>
      <w:tr w:rsidR="00E37DAB" w:rsidRPr="00467C84" w:rsidTr="00DB6AD4"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E37DAB" w:rsidRPr="00467C84" w:rsidRDefault="00E37DAB" w:rsidP="005C5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>
              <w:rPr>
                <w:rFonts w:hint="eastAsia"/>
                <w:color w:val="000000"/>
              </w:rPr>
              <w:t>9</w:t>
            </w:r>
            <w:r w:rsidRPr="00467C84">
              <w:rPr>
                <w:color w:val="000000"/>
              </w:rPr>
              <w:t xml:space="preserve"> RIS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9</w:t>
            </w:r>
            <w:r w:rsidRPr="00467C84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E37DAB" w:rsidRPr="00467C84" w:rsidRDefault="00E37DAB" w:rsidP="005C5E8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 w:rsidRPr="00467C84">
              <w:rPr>
                <w:color w:val="000000"/>
              </w:rPr>
              <w:t>RIS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23A</w:t>
            </w:r>
            <w:r>
              <w:rPr>
                <w:color w:val="000000"/>
              </w:rPr>
              <w:t>A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:rsidR="00E37DAB" w:rsidRPr="00467C84" w:rsidRDefault="00E37DAB" w:rsidP="005C5E8D">
            <w:pPr>
              <w:spacing w:line="360" w:lineRule="auto"/>
              <w:ind w:firstLineChars="200" w:firstLine="480"/>
            </w:pPr>
            <w:r w:rsidRPr="00317158">
              <w:t>水压试验泵011PO主故障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37DAB" w:rsidRPr="00467C84" w:rsidRDefault="00D75F38" w:rsidP="005C5E8D">
            <w:pPr>
              <w:jc w:val="center"/>
            </w:pPr>
            <w:r>
              <w:rPr>
                <w:rFonts w:hint="eastAsia"/>
              </w:rPr>
              <w:t>6-7</w:t>
            </w:r>
          </w:p>
        </w:tc>
      </w:tr>
    </w:tbl>
    <w:p w:rsidR="0048556C" w:rsidRPr="001A2154" w:rsidRDefault="0048556C" w:rsidP="001A2154">
      <w:pPr>
        <w:rPr>
          <w:rFonts w:hAnsi="宋体"/>
        </w:rPr>
        <w:sectPr w:rsidR="0048556C" w:rsidRPr="001A2154" w:rsidSect="0048556C">
          <w:headerReference w:type="default" r:id="rId8"/>
          <w:footerReference w:type="default" r:id="rId9"/>
          <w:pgSz w:w="11906" w:h="16838" w:code="9"/>
          <w:pgMar w:top="1134" w:right="737" w:bottom="1134" w:left="964" w:header="851" w:footer="851" w:gutter="0"/>
          <w:pgBorders w:display="not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titlePg/>
          <w:docGrid w:type="linesAndChars" w:linePitch="326"/>
        </w:sectPr>
      </w:pPr>
    </w:p>
    <w:tbl>
      <w:tblPr>
        <w:tblW w:w="148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36"/>
        <w:gridCol w:w="514"/>
        <w:gridCol w:w="669"/>
        <w:gridCol w:w="2527"/>
        <w:gridCol w:w="1607"/>
        <w:gridCol w:w="1034"/>
        <w:gridCol w:w="1080"/>
        <w:gridCol w:w="3754"/>
        <w:gridCol w:w="1770"/>
      </w:tblGrid>
      <w:tr w:rsidR="001A2154" w:rsidRPr="00317158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50" w:type="dxa"/>
            <w:gridSpan w:val="2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b/>
                <w:sz w:val="21"/>
              </w:rPr>
            </w:pPr>
            <w:r w:rsidRPr="00317158">
              <w:rPr>
                <w:b/>
                <w:sz w:val="32"/>
              </w:rPr>
              <w:lastRenderedPageBreak/>
              <w:t>9RIS423KA</w:t>
            </w:r>
          </w:p>
        </w:tc>
        <w:tc>
          <w:tcPr>
            <w:tcW w:w="669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  <w:r w:rsidRPr="00317158">
              <w:rPr>
                <w:b/>
                <w:sz w:val="32"/>
              </w:rPr>
              <w:t>黄</w:t>
            </w:r>
          </w:p>
        </w:tc>
        <w:tc>
          <w:tcPr>
            <w:tcW w:w="5168" w:type="dxa"/>
            <w:gridSpan w:val="3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水压试验泵</w:t>
            </w:r>
            <w:r w:rsidRPr="00317158">
              <w:rPr>
                <w:szCs w:val="24"/>
              </w:rPr>
              <w:t>011PO</w:t>
            </w:r>
            <w:r w:rsidRPr="00317158">
              <w:rPr>
                <w:szCs w:val="24"/>
              </w:rPr>
              <w:t>主故障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传感器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074SP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073SN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079ST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072SP</w:t>
            </w:r>
          </w:p>
        </w:tc>
        <w:tc>
          <w:tcPr>
            <w:tcW w:w="1770" w:type="dxa"/>
            <w:vAlign w:val="center"/>
          </w:tcPr>
          <w:p w:rsidR="001A2154" w:rsidRPr="00317158" w:rsidRDefault="00CE4A3F" w:rsidP="006D46E1">
            <w:pPr>
              <w:pStyle w:val="af1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1/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1A2154" w:rsidRPr="00317158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50" w:type="dxa"/>
            <w:gridSpan w:val="2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b/>
                <w:sz w:val="21"/>
              </w:rPr>
            </w:pPr>
          </w:p>
        </w:tc>
        <w:tc>
          <w:tcPr>
            <w:tcW w:w="669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sz w:val="21"/>
              </w:rPr>
            </w:pPr>
          </w:p>
        </w:tc>
        <w:tc>
          <w:tcPr>
            <w:tcW w:w="5168" w:type="dxa"/>
            <w:gridSpan w:val="3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TEST PUMP MAIN FAULT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正常值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 xml:space="preserve"> </w:t>
            </w:r>
          </w:p>
        </w:tc>
        <w:tc>
          <w:tcPr>
            <w:tcW w:w="1770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52"/>
                <w:szCs w:val="52"/>
              </w:rPr>
            </w:pPr>
            <w:r w:rsidRPr="00317158">
              <w:rPr>
                <w:b/>
                <w:sz w:val="52"/>
                <w:szCs w:val="52"/>
              </w:rPr>
              <w:t xml:space="preserve"> </w:t>
            </w:r>
          </w:p>
        </w:tc>
      </w:tr>
      <w:tr w:rsidR="001A2154" w:rsidRPr="00317158" w:rsidTr="003A5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1"/>
        </w:trPr>
        <w:tc>
          <w:tcPr>
            <w:tcW w:w="1936" w:type="dxa"/>
            <w:vAlign w:val="center"/>
          </w:tcPr>
          <w:p w:rsidR="001A2154" w:rsidRPr="00B501FC" w:rsidRDefault="00DB6AD4" w:rsidP="006D46E1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  <w:r w:rsidR="001A2154" w:rsidRPr="00B501FC">
              <w:rPr>
                <w:color w:val="000000"/>
                <w:sz w:val="21"/>
                <w:szCs w:val="21"/>
              </w:rPr>
              <w:t xml:space="preserve"> RIS 0</w:t>
            </w:r>
            <w:r>
              <w:rPr>
                <w:rFonts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514" w:type="dxa"/>
            <w:vAlign w:val="center"/>
          </w:tcPr>
          <w:p w:rsidR="001A2154" w:rsidRPr="00B501FC" w:rsidRDefault="001A2154" w:rsidP="006D46E1">
            <w:pPr>
              <w:pStyle w:val="af1"/>
              <w:jc w:val="center"/>
              <w:rPr>
                <w:rFonts w:hAnsi="宋体"/>
                <w:sz w:val="21"/>
              </w:rPr>
            </w:pPr>
            <w:r w:rsidRPr="00B501FC">
              <w:rPr>
                <w:rFonts w:hAnsi="宋体" w:hint="eastAsia"/>
                <w:sz w:val="21"/>
              </w:rPr>
              <w:t>执行</w:t>
            </w:r>
          </w:p>
        </w:tc>
        <w:tc>
          <w:tcPr>
            <w:tcW w:w="669" w:type="dxa"/>
            <w:vAlign w:val="center"/>
          </w:tcPr>
          <w:p w:rsidR="001A2154" w:rsidRPr="00B501FC" w:rsidRDefault="00025AD4" w:rsidP="00C43FCB">
            <w:pPr>
              <w:pStyle w:val="af1"/>
              <w:jc w:val="center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>00</w:t>
            </w:r>
            <w:r w:rsidR="00C43FCB">
              <w:rPr>
                <w:rFonts w:hAnsi="宋体" w:hint="eastAsia"/>
                <w:sz w:val="21"/>
              </w:rPr>
              <w:t>2 00</w:t>
            </w:r>
          </w:p>
        </w:tc>
        <w:tc>
          <w:tcPr>
            <w:tcW w:w="2527" w:type="dxa"/>
            <w:vAlign w:val="center"/>
          </w:tcPr>
          <w:p w:rsidR="001A2154" w:rsidRPr="00317158" w:rsidRDefault="001A2154" w:rsidP="003A51AA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位置：</w:t>
            </w:r>
            <w:r w:rsidRPr="00317158">
              <w:rPr>
                <w:sz w:val="21"/>
              </w:rPr>
              <w:t>KIC</w:t>
            </w:r>
          </w:p>
        </w:tc>
        <w:tc>
          <w:tcPr>
            <w:tcW w:w="1607" w:type="dxa"/>
            <w:vAlign w:val="center"/>
          </w:tcPr>
          <w:p w:rsidR="001A2154" w:rsidRPr="00317158" w:rsidRDefault="001A2154" w:rsidP="003A51AA">
            <w:pPr>
              <w:pStyle w:val="af1"/>
              <w:spacing w:before="60"/>
              <w:ind w:firstLineChars="20" w:firstLine="42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供电列：</w:t>
            </w:r>
            <w:r w:rsidRPr="00317158">
              <w:rPr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1A2154" w:rsidRPr="00317158" w:rsidRDefault="001A2154" w:rsidP="003A51AA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分区：</w:t>
            </w:r>
            <w:r w:rsidR="00CE4A3F" w:rsidRPr="00E205BE">
              <w:rPr>
                <w:rFonts w:hint="eastAsia"/>
                <w:color w:val="0000FF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报警值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  <w:tc>
          <w:tcPr>
            <w:tcW w:w="1770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有效工况</w:t>
            </w:r>
          </w:p>
        </w:tc>
        <w:tc>
          <w:tcPr>
            <w:tcW w:w="6351" w:type="dxa"/>
            <w:gridSpan w:val="5"/>
            <w:vMerge w:val="restart"/>
            <w:vAlign w:val="center"/>
          </w:tcPr>
          <w:p w:rsidR="001A2154" w:rsidRPr="00317158" w:rsidRDefault="00CE4A3F" w:rsidP="006D46E1">
            <w:pPr>
              <w:pStyle w:val="af1"/>
              <w:ind w:firstLineChars="20" w:firstLine="42"/>
              <w:rPr>
                <w:sz w:val="21"/>
              </w:rPr>
            </w:pPr>
            <w:r w:rsidRPr="00082CE1">
              <w:rPr>
                <w:color w:val="0000FF"/>
                <w:sz w:val="21"/>
              </w:rPr>
              <w:t>RP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NS/SG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NS/RRA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>MCS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RCD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SI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RT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TT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HOUSE LOADING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第二报警值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  <w:p w:rsidR="001A2154" w:rsidRPr="00317158" w:rsidRDefault="007B435C" w:rsidP="006D46E1">
            <w:pPr>
              <w:pStyle w:val="af1"/>
              <w:jc w:val="center"/>
              <w:rPr>
                <w:sz w:val="21"/>
              </w:rPr>
            </w:pPr>
            <w:r>
              <w:rPr>
                <w:sz w:val="21"/>
              </w:rPr>
              <w:t>LLS§6.2SH01</w:t>
            </w:r>
            <w:r>
              <w:rPr>
                <w:rFonts w:hint="eastAsia"/>
                <w:sz w:val="21"/>
              </w:rPr>
              <w:t>3</w:t>
            </w:r>
          </w:p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351" w:type="dxa"/>
            <w:gridSpan w:val="5"/>
            <w:vMerge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proofErr w:type="gramStart"/>
            <w:r w:rsidRPr="00317158">
              <w:rPr>
                <w:b/>
                <w:sz w:val="21"/>
                <w:szCs w:val="21"/>
              </w:rPr>
              <w:t>跳闸值</w:t>
            </w:r>
            <w:proofErr w:type="gramEnd"/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Merge/>
            <w:vAlign w:val="center"/>
          </w:tcPr>
          <w:p w:rsidR="001A2154" w:rsidRPr="00317158" w:rsidRDefault="001A2154" w:rsidP="006D46E1">
            <w:pPr>
              <w:pStyle w:val="af1"/>
              <w:spacing w:before="60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36" w:type="dxa"/>
            <w:vAlign w:val="center"/>
          </w:tcPr>
          <w:p w:rsidR="001A2154" w:rsidRPr="00317158" w:rsidRDefault="001A2154" w:rsidP="006D46E1">
            <w:pPr>
              <w:pStyle w:val="af1"/>
              <w:spacing w:before="60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抑制信号</w:t>
            </w:r>
          </w:p>
        </w:tc>
        <w:tc>
          <w:tcPr>
            <w:tcW w:w="6351" w:type="dxa"/>
            <w:gridSpan w:val="5"/>
            <w:vAlign w:val="center"/>
          </w:tcPr>
          <w:p w:rsidR="001A2154" w:rsidRPr="00317158" w:rsidRDefault="00CE4A3F" w:rsidP="00CE4A3F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082CE1">
              <w:rPr>
                <w:color w:val="0000FF"/>
                <w:sz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确认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见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  <w:tc>
          <w:tcPr>
            <w:tcW w:w="177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Align w:val="center"/>
          </w:tcPr>
          <w:p w:rsidR="001A2154" w:rsidRPr="00317158" w:rsidRDefault="001A2154" w:rsidP="006D46E1">
            <w:pPr>
              <w:pStyle w:val="af1"/>
              <w:spacing w:before="60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85" w:type="dxa"/>
            <w:gridSpan w:val="7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</w:tbl>
    <w:p w:rsidR="003335E8" w:rsidRDefault="003335E8" w:rsidP="001A2154">
      <w:pPr>
        <w:pStyle w:val="af1"/>
        <w:spacing w:before="60"/>
        <w:ind w:firstLineChars="100" w:firstLine="211"/>
        <w:rPr>
          <w:b/>
          <w:sz w:val="21"/>
          <w:szCs w:val="21"/>
        </w:rPr>
        <w:sectPr w:rsidR="003335E8" w:rsidSect="00DB6AD4">
          <w:headerReference w:type="default" r:id="rId10"/>
          <w:headerReference w:type="first" r:id="rId11"/>
          <w:footerReference w:type="first" r:id="rId12"/>
          <w:pgSz w:w="16838" w:h="11906" w:orient="landscape" w:code="9"/>
          <w:pgMar w:top="964" w:right="1134" w:bottom="737" w:left="1134" w:header="567" w:footer="567" w:gutter="0"/>
          <w:cols w:space="425"/>
          <w:titlePg/>
          <w:docGrid w:type="linesAndChars" w:linePitch="326"/>
        </w:sectPr>
      </w:pPr>
    </w:p>
    <w:tbl>
      <w:tblPr>
        <w:tblW w:w="148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36"/>
        <w:gridCol w:w="514"/>
        <w:gridCol w:w="669"/>
        <w:gridCol w:w="2527"/>
        <w:gridCol w:w="726"/>
        <w:gridCol w:w="881"/>
        <w:gridCol w:w="1034"/>
        <w:gridCol w:w="1080"/>
        <w:gridCol w:w="3754"/>
        <w:gridCol w:w="1770"/>
      </w:tblGrid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4"/>
        </w:trPr>
        <w:tc>
          <w:tcPr>
            <w:tcW w:w="6372" w:type="dxa"/>
            <w:gridSpan w:val="5"/>
          </w:tcPr>
          <w:p w:rsidR="001A2154" w:rsidRPr="00317158" w:rsidRDefault="001A2154" w:rsidP="001A2154">
            <w:pPr>
              <w:pStyle w:val="af1"/>
              <w:spacing w:before="60"/>
              <w:ind w:firstLineChars="100" w:firstLine="211"/>
              <w:rPr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lastRenderedPageBreak/>
              <w:t>原因</w:t>
            </w:r>
            <w:r w:rsidRPr="00317158">
              <w:rPr>
                <w:sz w:val="21"/>
                <w:szCs w:val="21"/>
              </w:rPr>
              <w:t>：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3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水压试验泵增压压力低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3"/>
              </w:numPr>
              <w:tabs>
                <w:tab w:val="clear" w:pos="284"/>
              </w:tabs>
              <w:spacing w:before="60"/>
              <w:rPr>
                <w:sz w:val="21"/>
                <w:szCs w:val="21"/>
              </w:rPr>
            </w:pPr>
            <w:r w:rsidRPr="00317158">
              <w:rPr>
                <w:sz w:val="21"/>
              </w:rPr>
              <w:t>油箱液位低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3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油箱温度高高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3"/>
              </w:numPr>
              <w:tabs>
                <w:tab w:val="clear" w:pos="284"/>
              </w:tabs>
              <w:spacing w:before="60"/>
              <w:rPr>
                <w:sz w:val="21"/>
                <w:szCs w:val="21"/>
              </w:rPr>
            </w:pPr>
            <w:r w:rsidRPr="00317158">
              <w:rPr>
                <w:sz w:val="21"/>
              </w:rPr>
              <w:t>通风过滤器滤网堵塞</w:t>
            </w:r>
          </w:p>
          <w:p w:rsidR="001A2154" w:rsidRPr="00317158" w:rsidRDefault="001A2154" w:rsidP="001A2154">
            <w:pPr>
              <w:pStyle w:val="af1"/>
              <w:spacing w:before="60"/>
              <w:ind w:leftChars="27" w:left="65" w:firstLineChars="100" w:firstLine="210"/>
              <w:rPr>
                <w:sz w:val="21"/>
              </w:rPr>
            </w:pPr>
            <w:r w:rsidRPr="00317158">
              <w:rPr>
                <w:noProof/>
                <w:sz w:val="21"/>
              </w:rPr>
              <w:pict>
                <v:line id="_x0000_s1035" style="position:absolute;left:0;text-align:left;z-index:251657216" from=".3pt,1.45pt" to="317.5pt,1.45pt">
                  <v:stroke startarrowwidth="narrow" startarrowlength="short" endarrowwidth="narrow" endarrowlength="short"/>
                </v:line>
              </w:pict>
            </w:r>
            <w:r w:rsidRPr="00317158">
              <w:rPr>
                <w:b/>
                <w:sz w:val="21"/>
                <w:szCs w:val="21"/>
              </w:rPr>
              <w:t>逻辑简图</w:t>
            </w:r>
            <w:r w:rsidRPr="00317158">
              <w:rPr>
                <w:sz w:val="21"/>
                <w:szCs w:val="21"/>
              </w:rPr>
              <w:t>：</w:t>
            </w:r>
          </w:p>
          <w:p w:rsidR="001A2154" w:rsidRPr="00317158" w:rsidRDefault="00003B73" w:rsidP="006D46E1">
            <w:pPr>
              <w:pStyle w:val="af1"/>
              <w:spacing w:before="6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4031615" cy="2401570"/>
                  <wp:effectExtent l="1905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615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  <w:gridSpan w:val="4"/>
          </w:tcPr>
          <w:p w:rsidR="001A2154" w:rsidRPr="00317158" w:rsidRDefault="001A2154" w:rsidP="001A2154">
            <w:pPr>
              <w:pStyle w:val="af1"/>
              <w:spacing w:before="60"/>
              <w:ind w:firstLineChars="100" w:firstLine="211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操作：</w:t>
            </w:r>
          </w:p>
          <w:p w:rsidR="001A2154" w:rsidRPr="00317158" w:rsidRDefault="001A2154" w:rsidP="001A2154">
            <w:pPr>
              <w:pStyle w:val="af1"/>
              <w:spacing w:before="60"/>
              <w:ind w:leftChars="27" w:left="6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>派</w:t>
            </w:r>
            <w:proofErr w:type="gramStart"/>
            <w:r w:rsidRPr="00317158">
              <w:rPr>
                <w:sz w:val="21"/>
              </w:rPr>
              <w:t>一</w:t>
            </w:r>
            <w:proofErr w:type="gramEnd"/>
            <w:r w:rsidRPr="00317158">
              <w:rPr>
                <w:sz w:val="21"/>
              </w:rPr>
              <w:t>就地操作员到</w:t>
            </w:r>
            <w:r w:rsidRPr="00317158">
              <w:rPr>
                <w:sz w:val="21"/>
              </w:rPr>
              <w:t>9LLS001AR</w:t>
            </w:r>
            <w:r w:rsidRPr="00317158">
              <w:rPr>
                <w:sz w:val="21"/>
              </w:rPr>
              <w:t>电气柜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察看故障原因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9LLS582LA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1A2154" w:rsidRPr="00317158" w:rsidRDefault="001A2154" w:rsidP="001A2154">
            <w:pPr>
              <w:pStyle w:val="af1"/>
              <w:spacing w:before="60"/>
              <w:ind w:leftChars="177" w:left="42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检查增压泵</w:t>
            </w:r>
            <w:r w:rsidRPr="00317158">
              <w:rPr>
                <w:sz w:val="21"/>
              </w:rPr>
              <w:t>9RIS111PO</w:t>
            </w:r>
            <w:r w:rsidRPr="00317158">
              <w:rPr>
                <w:sz w:val="21"/>
              </w:rPr>
              <w:t>运行是否正常</w:t>
            </w:r>
          </w:p>
          <w:p w:rsidR="001A2154" w:rsidRPr="00317158" w:rsidRDefault="001A2154" w:rsidP="001A2154">
            <w:pPr>
              <w:pStyle w:val="af1"/>
              <w:spacing w:before="60"/>
              <w:ind w:leftChars="317" w:left="866" w:hangingChars="50" w:hanging="105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9RIS074SP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9LLS581LA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1A2154" w:rsidRPr="00317158" w:rsidRDefault="001A2154" w:rsidP="001A2154">
            <w:pPr>
              <w:pStyle w:val="af1"/>
              <w:spacing w:before="60"/>
              <w:ind w:leftChars="377" w:left="1086" w:hangingChars="86" w:hanging="181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油箱液位不正常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如果有必要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检查油回路及油箱是否有泄漏</w:t>
            </w:r>
            <w:r w:rsidR="00C43FCB">
              <w:rPr>
                <w:sz w:val="21"/>
              </w:rPr>
              <w:t>，</w:t>
            </w:r>
            <w:r w:rsidRPr="00317158">
              <w:rPr>
                <w:spacing w:val="10"/>
              </w:rPr>
              <w:t xml:space="preserve"> </w:t>
            </w:r>
            <w:r w:rsidRPr="00317158">
              <w:rPr>
                <w:sz w:val="21"/>
              </w:rPr>
              <w:t>如有必要，为油箱</w:t>
            </w:r>
            <w:r w:rsidRPr="00317158">
              <w:rPr>
                <w:sz w:val="21"/>
              </w:rPr>
              <w:t>9RIS011BA</w:t>
            </w:r>
            <w:r w:rsidRPr="00317158">
              <w:rPr>
                <w:sz w:val="21"/>
              </w:rPr>
              <w:t>充油。</w:t>
            </w:r>
          </w:p>
          <w:p w:rsidR="001A2154" w:rsidRPr="00317158" w:rsidRDefault="001A2154" w:rsidP="001A2154">
            <w:pPr>
              <w:pStyle w:val="af1"/>
              <w:spacing w:before="60"/>
              <w:ind w:leftChars="326" w:left="1114" w:hangingChars="158" w:hanging="332"/>
              <w:rPr>
                <w:sz w:val="21"/>
              </w:rPr>
            </w:pPr>
            <w:r w:rsidRPr="00317158">
              <w:rPr>
                <w:sz w:val="21"/>
              </w:rPr>
              <w:t xml:space="preserve"> 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9RIS073LN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9LLS583LA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1A2154" w:rsidRPr="00317158" w:rsidRDefault="001A2154" w:rsidP="001A2154">
            <w:pPr>
              <w:pStyle w:val="af1"/>
              <w:spacing w:before="60"/>
              <w:ind w:leftChars="377" w:left="1115" w:hangingChars="100" w:hanging="210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油箱温度不正常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9RIS113MO</w:t>
            </w:r>
            <w:r w:rsidRPr="00317158">
              <w:rPr>
                <w:sz w:val="21"/>
              </w:rPr>
              <w:t>的</w:t>
            </w:r>
            <w:proofErr w:type="gramStart"/>
            <w:r w:rsidRPr="00317158">
              <w:rPr>
                <w:sz w:val="21"/>
              </w:rPr>
              <w:t>空冷器工作</w:t>
            </w:r>
            <w:proofErr w:type="gramEnd"/>
            <w:r w:rsidRPr="00317158">
              <w:rPr>
                <w:sz w:val="21"/>
              </w:rPr>
              <w:t>是否正常并就地测量温度</w:t>
            </w:r>
          </w:p>
          <w:p w:rsidR="001A2154" w:rsidRPr="00317158" w:rsidRDefault="001A2154" w:rsidP="001A2154">
            <w:pPr>
              <w:pStyle w:val="af1"/>
              <w:spacing w:before="60"/>
              <w:ind w:leftChars="367" w:left="1112" w:hangingChars="110" w:hanging="231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9RIS079ST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1A2154" w:rsidRPr="00317158" w:rsidRDefault="001A2154" w:rsidP="001A2154">
            <w:pPr>
              <w:pStyle w:val="af1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9LLS584LA</w:t>
            </w:r>
            <w:r w:rsidR="00C43FCB">
              <w:rPr>
                <w:sz w:val="21"/>
              </w:rPr>
              <w:t>：</w:t>
            </w:r>
          </w:p>
          <w:p w:rsidR="001A2154" w:rsidRPr="00317158" w:rsidRDefault="001A2154" w:rsidP="001A2154">
            <w:pPr>
              <w:pStyle w:val="af1"/>
              <w:spacing w:before="60"/>
              <w:ind w:leftChars="177" w:left="42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 . </w:t>
            </w:r>
            <w:r w:rsidRPr="00317158">
              <w:rPr>
                <w:sz w:val="21"/>
              </w:rPr>
              <w:t>通风过滤器滤网</w:t>
            </w:r>
            <w:r w:rsidRPr="00317158">
              <w:rPr>
                <w:sz w:val="21"/>
              </w:rPr>
              <w:t>9RIS014FI</w:t>
            </w:r>
            <w:r w:rsidRPr="00317158">
              <w:rPr>
                <w:sz w:val="21"/>
              </w:rPr>
              <w:t>堵塞。更换滤网。</w:t>
            </w:r>
          </w:p>
          <w:p w:rsidR="001A2154" w:rsidRPr="00317158" w:rsidRDefault="001A2154" w:rsidP="001A2154">
            <w:pPr>
              <w:pStyle w:val="af1"/>
              <w:spacing w:before="60"/>
              <w:ind w:leftChars="367" w:left="1112" w:hangingChars="110" w:hanging="231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9RIS072SP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</w:tc>
        <w:tc>
          <w:tcPr>
            <w:tcW w:w="1770" w:type="dxa"/>
          </w:tcPr>
          <w:p w:rsidR="001A2154" w:rsidRPr="00317158" w:rsidRDefault="001A2154" w:rsidP="006D46E1">
            <w:pPr>
              <w:pStyle w:val="af1"/>
              <w:spacing w:before="60"/>
              <w:rPr>
                <w:rFonts w:eastAsia="黑体"/>
                <w:sz w:val="21"/>
              </w:rPr>
            </w:pPr>
          </w:p>
        </w:tc>
      </w:tr>
      <w:tr w:rsidR="001A2154" w:rsidRPr="00317158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50" w:type="dxa"/>
            <w:gridSpan w:val="2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b/>
                <w:sz w:val="21"/>
              </w:rPr>
            </w:pPr>
            <w:r w:rsidRPr="00317158">
              <w:rPr>
                <w:b/>
                <w:sz w:val="32"/>
              </w:rPr>
              <w:lastRenderedPageBreak/>
              <w:t>9RIS423KA</w:t>
            </w:r>
          </w:p>
        </w:tc>
        <w:tc>
          <w:tcPr>
            <w:tcW w:w="669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  <w:r w:rsidRPr="00317158">
              <w:rPr>
                <w:b/>
                <w:sz w:val="32"/>
              </w:rPr>
              <w:t>黄</w:t>
            </w:r>
          </w:p>
        </w:tc>
        <w:tc>
          <w:tcPr>
            <w:tcW w:w="5168" w:type="dxa"/>
            <w:gridSpan w:val="4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水压试验泵</w:t>
            </w:r>
            <w:r w:rsidRPr="00317158">
              <w:rPr>
                <w:szCs w:val="24"/>
              </w:rPr>
              <w:t>011PO</w:t>
            </w:r>
            <w:r w:rsidRPr="00317158">
              <w:rPr>
                <w:szCs w:val="24"/>
              </w:rPr>
              <w:t>主故障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传感器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074SP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073SN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079ST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072SP</w:t>
            </w:r>
          </w:p>
        </w:tc>
        <w:tc>
          <w:tcPr>
            <w:tcW w:w="1770" w:type="dxa"/>
            <w:vAlign w:val="center"/>
          </w:tcPr>
          <w:p w:rsidR="001A2154" w:rsidRPr="00317158" w:rsidRDefault="00CE4A3F" w:rsidP="006D46E1">
            <w:pPr>
              <w:pStyle w:val="af1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2/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1A2154" w:rsidRPr="00317158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50" w:type="dxa"/>
            <w:gridSpan w:val="2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b/>
                <w:sz w:val="21"/>
              </w:rPr>
            </w:pPr>
          </w:p>
        </w:tc>
        <w:tc>
          <w:tcPr>
            <w:tcW w:w="669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rFonts w:eastAsia="黑体"/>
                <w:sz w:val="21"/>
              </w:rPr>
            </w:pPr>
          </w:p>
        </w:tc>
        <w:tc>
          <w:tcPr>
            <w:tcW w:w="5168" w:type="dxa"/>
            <w:gridSpan w:val="4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TEST PUMP MAIN FAULT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正常值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52"/>
                <w:szCs w:val="52"/>
              </w:rPr>
            </w:pPr>
            <w:r w:rsidRPr="00317158">
              <w:rPr>
                <w:b/>
                <w:sz w:val="52"/>
                <w:szCs w:val="52"/>
              </w:rPr>
              <w:t xml:space="preserve"> </w:t>
            </w:r>
          </w:p>
        </w:tc>
      </w:tr>
      <w:tr w:rsidR="001A2154" w:rsidRPr="00317158" w:rsidTr="003A5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Align w:val="center"/>
          </w:tcPr>
          <w:p w:rsidR="001A2154" w:rsidRPr="00B501FC" w:rsidRDefault="007B435C" w:rsidP="006D46E1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  <w:r w:rsidR="001A2154" w:rsidRPr="00B501FC">
              <w:rPr>
                <w:color w:val="000000"/>
                <w:sz w:val="21"/>
                <w:szCs w:val="21"/>
              </w:rPr>
              <w:t xml:space="preserve"> RIS 0</w:t>
            </w:r>
            <w:r w:rsidR="00E37DAB">
              <w:rPr>
                <w:rFonts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514" w:type="dxa"/>
            <w:vAlign w:val="center"/>
          </w:tcPr>
          <w:p w:rsidR="001A2154" w:rsidRPr="00B501FC" w:rsidRDefault="001A2154" w:rsidP="006D46E1">
            <w:pPr>
              <w:pStyle w:val="af1"/>
              <w:jc w:val="center"/>
              <w:rPr>
                <w:rFonts w:hAnsi="宋体"/>
                <w:sz w:val="21"/>
              </w:rPr>
            </w:pPr>
            <w:r w:rsidRPr="00B501FC">
              <w:rPr>
                <w:rFonts w:hAnsi="宋体" w:hint="eastAsia"/>
                <w:sz w:val="21"/>
              </w:rPr>
              <w:t>执行</w:t>
            </w:r>
          </w:p>
        </w:tc>
        <w:tc>
          <w:tcPr>
            <w:tcW w:w="669" w:type="dxa"/>
            <w:vAlign w:val="center"/>
          </w:tcPr>
          <w:p w:rsidR="001A2154" w:rsidRPr="00B501FC" w:rsidRDefault="00025AD4" w:rsidP="00C43FCB">
            <w:pPr>
              <w:pStyle w:val="af1"/>
              <w:jc w:val="center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>00</w:t>
            </w:r>
            <w:r w:rsidR="00C43FCB">
              <w:rPr>
                <w:rFonts w:hAnsi="宋体" w:hint="eastAsia"/>
                <w:sz w:val="21"/>
              </w:rPr>
              <w:t>2 00</w:t>
            </w:r>
          </w:p>
        </w:tc>
        <w:tc>
          <w:tcPr>
            <w:tcW w:w="2527" w:type="dxa"/>
            <w:vAlign w:val="center"/>
          </w:tcPr>
          <w:p w:rsidR="001A2154" w:rsidRPr="00317158" w:rsidRDefault="001A2154" w:rsidP="003A51AA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位置：</w:t>
            </w:r>
            <w:r w:rsidRPr="00317158">
              <w:rPr>
                <w:sz w:val="21"/>
              </w:rPr>
              <w:t>KIC</w:t>
            </w:r>
          </w:p>
        </w:tc>
        <w:tc>
          <w:tcPr>
            <w:tcW w:w="1607" w:type="dxa"/>
            <w:gridSpan w:val="2"/>
            <w:vAlign w:val="center"/>
          </w:tcPr>
          <w:p w:rsidR="001A2154" w:rsidRPr="00317158" w:rsidRDefault="00CE4A3F" w:rsidP="003A51AA">
            <w:pPr>
              <w:pStyle w:val="af1"/>
              <w:spacing w:before="60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供电列：</w:t>
            </w:r>
            <w:r w:rsidRPr="00317158">
              <w:rPr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1A2154" w:rsidRPr="00317158" w:rsidRDefault="001A2154" w:rsidP="003A51AA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317158">
              <w:rPr>
                <w:sz w:val="21"/>
              </w:rPr>
              <w:t>分区：</w:t>
            </w:r>
            <w:r w:rsidR="00CE4A3F" w:rsidRPr="00E205BE">
              <w:rPr>
                <w:rFonts w:hint="eastAsia"/>
                <w:color w:val="0000FF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报警值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  <w:tc>
          <w:tcPr>
            <w:tcW w:w="1770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有效工况</w:t>
            </w:r>
          </w:p>
        </w:tc>
        <w:tc>
          <w:tcPr>
            <w:tcW w:w="6351" w:type="dxa"/>
            <w:gridSpan w:val="6"/>
            <w:vMerge w:val="restart"/>
            <w:vAlign w:val="center"/>
          </w:tcPr>
          <w:p w:rsidR="001A2154" w:rsidRPr="00317158" w:rsidRDefault="00CE4A3F" w:rsidP="006D46E1">
            <w:pPr>
              <w:pStyle w:val="af1"/>
              <w:ind w:firstLineChars="20" w:firstLine="42"/>
              <w:rPr>
                <w:sz w:val="21"/>
              </w:rPr>
            </w:pPr>
            <w:r w:rsidRPr="00082CE1">
              <w:rPr>
                <w:color w:val="0000FF"/>
                <w:sz w:val="21"/>
              </w:rPr>
              <w:t>RP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NS/SG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NS/RRA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>MCS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NCS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RCS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RCD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SI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RT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TT</w:t>
            </w:r>
            <w:r w:rsidR="00C43FCB">
              <w:rPr>
                <w:color w:val="0000FF"/>
                <w:sz w:val="21"/>
              </w:rPr>
              <w:t>，</w:t>
            </w:r>
            <w:r w:rsidRPr="00082CE1">
              <w:rPr>
                <w:color w:val="0000FF"/>
                <w:sz w:val="21"/>
              </w:rPr>
              <w:t xml:space="preserve"> HOUSE LOADING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第二报警值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Merge w:val="restart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  <w:p w:rsidR="001A2154" w:rsidRPr="00317158" w:rsidRDefault="007B435C" w:rsidP="006D46E1">
            <w:pPr>
              <w:pStyle w:val="af1"/>
              <w:jc w:val="center"/>
              <w:rPr>
                <w:sz w:val="21"/>
              </w:rPr>
            </w:pPr>
            <w:r>
              <w:rPr>
                <w:sz w:val="21"/>
              </w:rPr>
              <w:t>LLS§6.2SH01</w:t>
            </w:r>
            <w:r>
              <w:rPr>
                <w:rFonts w:hint="eastAsia"/>
                <w:sz w:val="21"/>
              </w:rPr>
              <w:t>3</w:t>
            </w:r>
          </w:p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Merge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351" w:type="dxa"/>
            <w:gridSpan w:val="6"/>
            <w:vMerge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proofErr w:type="gramStart"/>
            <w:r w:rsidRPr="00317158">
              <w:rPr>
                <w:b/>
                <w:sz w:val="21"/>
                <w:szCs w:val="21"/>
              </w:rPr>
              <w:t>跳闸值</w:t>
            </w:r>
            <w:proofErr w:type="gramEnd"/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Merge/>
            <w:vAlign w:val="center"/>
          </w:tcPr>
          <w:p w:rsidR="001A2154" w:rsidRPr="00317158" w:rsidRDefault="001A2154" w:rsidP="006D46E1">
            <w:pPr>
              <w:pStyle w:val="af1"/>
              <w:spacing w:before="60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6"/>
        </w:trPr>
        <w:tc>
          <w:tcPr>
            <w:tcW w:w="1936" w:type="dxa"/>
            <w:vAlign w:val="center"/>
          </w:tcPr>
          <w:p w:rsidR="001A2154" w:rsidRPr="00317158" w:rsidRDefault="001A2154" w:rsidP="006D46E1">
            <w:pPr>
              <w:pStyle w:val="af1"/>
              <w:spacing w:before="60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抑制信号</w:t>
            </w:r>
          </w:p>
        </w:tc>
        <w:tc>
          <w:tcPr>
            <w:tcW w:w="6351" w:type="dxa"/>
            <w:gridSpan w:val="6"/>
            <w:vAlign w:val="center"/>
          </w:tcPr>
          <w:p w:rsidR="001A2154" w:rsidRPr="00317158" w:rsidRDefault="00CE4A3F" w:rsidP="00CE4A3F">
            <w:pPr>
              <w:pStyle w:val="af1"/>
              <w:ind w:firstLineChars="20" w:firstLine="42"/>
              <w:jc w:val="center"/>
              <w:rPr>
                <w:sz w:val="21"/>
              </w:rPr>
            </w:pPr>
            <w:r w:rsidRPr="00082CE1">
              <w:rPr>
                <w:color w:val="0000FF"/>
                <w:sz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确认</w:t>
            </w:r>
          </w:p>
        </w:tc>
        <w:tc>
          <w:tcPr>
            <w:tcW w:w="3754" w:type="dxa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见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  <w:tc>
          <w:tcPr>
            <w:tcW w:w="177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6" w:type="dxa"/>
            <w:vAlign w:val="center"/>
          </w:tcPr>
          <w:p w:rsidR="001A2154" w:rsidRPr="00317158" w:rsidRDefault="001A2154" w:rsidP="006D46E1">
            <w:pPr>
              <w:pStyle w:val="af1"/>
              <w:spacing w:before="60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85" w:type="dxa"/>
            <w:gridSpan w:val="8"/>
            <w:vAlign w:val="center"/>
          </w:tcPr>
          <w:p w:rsidR="001A2154" w:rsidRPr="00317158" w:rsidRDefault="001A2154" w:rsidP="006D46E1">
            <w:pPr>
              <w:pStyle w:val="af1"/>
              <w:ind w:firstLineChars="20" w:firstLine="42"/>
              <w:rPr>
                <w:sz w:val="21"/>
              </w:rPr>
            </w:pPr>
            <w:r w:rsidRPr="00317158">
              <w:rPr>
                <w:sz w:val="21"/>
              </w:rPr>
              <w:t>无</w:t>
            </w:r>
          </w:p>
        </w:tc>
        <w:tc>
          <w:tcPr>
            <w:tcW w:w="1770" w:type="dxa"/>
            <w:vAlign w:val="center"/>
          </w:tcPr>
          <w:p w:rsidR="001A2154" w:rsidRPr="00317158" w:rsidRDefault="001A2154" w:rsidP="006D46E1">
            <w:pPr>
              <w:pStyle w:val="af1"/>
              <w:jc w:val="center"/>
              <w:rPr>
                <w:sz w:val="21"/>
              </w:rPr>
            </w:pPr>
          </w:p>
        </w:tc>
      </w:tr>
      <w:tr w:rsidR="001A2154" w:rsidRPr="00317158" w:rsidTr="0033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7"/>
        </w:trPr>
        <w:tc>
          <w:tcPr>
            <w:tcW w:w="6372" w:type="dxa"/>
            <w:gridSpan w:val="5"/>
          </w:tcPr>
          <w:p w:rsidR="001A2154" w:rsidRPr="00317158" w:rsidRDefault="001A2154" w:rsidP="006D46E1">
            <w:pPr>
              <w:pStyle w:val="af1"/>
              <w:spacing w:before="60"/>
              <w:rPr>
                <w:sz w:val="21"/>
                <w:szCs w:val="21"/>
              </w:rPr>
            </w:pPr>
          </w:p>
          <w:p w:rsidR="001A2154" w:rsidRPr="00317158" w:rsidRDefault="001A2154" w:rsidP="006D46E1">
            <w:pPr>
              <w:pStyle w:val="af1"/>
              <w:spacing w:before="60"/>
              <w:ind w:left="351"/>
              <w:rPr>
                <w:sz w:val="21"/>
                <w:szCs w:val="21"/>
              </w:rPr>
            </w:pPr>
            <w:r w:rsidRPr="00317158">
              <w:rPr>
                <w:noProof/>
                <w:sz w:val="21"/>
                <w:szCs w:val="21"/>
              </w:rPr>
              <w:pict>
                <v:line id="_x0000_s1036" style="position:absolute;left:0;text-align:left;z-index:251658240" from="318.05pt,18.1pt" to="744.05pt,18.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749" w:type="dxa"/>
            <w:gridSpan w:val="4"/>
          </w:tcPr>
          <w:p w:rsidR="001A2154" w:rsidRPr="00317158" w:rsidRDefault="001A2154" w:rsidP="006D46E1">
            <w:pPr>
              <w:pStyle w:val="af1"/>
              <w:spacing w:before="60"/>
              <w:rPr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 xml:space="preserve">  </w:t>
            </w:r>
            <w:r w:rsidRPr="00317158">
              <w:rPr>
                <w:sz w:val="21"/>
                <w:szCs w:val="21"/>
              </w:rPr>
              <w:t>（续上）</w:t>
            </w:r>
          </w:p>
          <w:p w:rsidR="001A2154" w:rsidRPr="00317158" w:rsidRDefault="001A2154" w:rsidP="006D46E1">
            <w:pPr>
              <w:pStyle w:val="af1"/>
              <w:spacing w:before="60"/>
              <w:rPr>
                <w:sz w:val="21"/>
                <w:szCs w:val="21"/>
              </w:rPr>
            </w:pPr>
          </w:p>
          <w:p w:rsidR="001A2154" w:rsidRPr="00317158" w:rsidRDefault="001A2154" w:rsidP="006D46E1">
            <w:pPr>
              <w:pStyle w:val="af1"/>
              <w:spacing w:before="60"/>
              <w:ind w:firstLineChars="100" w:firstLine="210"/>
              <w:rPr>
                <w:b/>
                <w:sz w:val="21"/>
                <w:szCs w:val="21"/>
              </w:rPr>
            </w:pPr>
            <w:r w:rsidRPr="00317158">
              <w:rPr>
                <w:sz w:val="21"/>
              </w:rPr>
              <w:t xml:space="preserve"> </w:t>
            </w:r>
            <w:r w:rsidRPr="00317158">
              <w:rPr>
                <w:b/>
                <w:sz w:val="21"/>
                <w:szCs w:val="21"/>
              </w:rPr>
              <w:t>后果：</w:t>
            </w:r>
          </w:p>
          <w:p w:rsidR="001A2154" w:rsidRPr="00317158" w:rsidRDefault="001A2154" w:rsidP="001A2154">
            <w:pPr>
              <w:pStyle w:val="af1"/>
              <w:spacing w:before="60"/>
              <w:ind w:leftChars="27" w:left="6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1/2. </w:t>
            </w:r>
            <w:r w:rsidRPr="00317158">
              <w:rPr>
                <w:sz w:val="21"/>
              </w:rPr>
              <w:t>泵的正常运行情况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电气柜</w:t>
            </w:r>
            <w:r w:rsidRPr="00317158">
              <w:rPr>
                <w:sz w:val="21"/>
              </w:rPr>
              <w:t>9LLS001AR</w:t>
            </w:r>
            <w:r w:rsidRPr="00317158">
              <w:rPr>
                <w:sz w:val="21"/>
              </w:rPr>
              <w:t>由</w:t>
            </w:r>
            <w:r w:rsidRPr="00317158">
              <w:rPr>
                <w:sz w:val="21"/>
              </w:rPr>
              <w:t>9LKI</w:t>
            </w:r>
            <w:r w:rsidRPr="00317158">
              <w:rPr>
                <w:sz w:val="21"/>
              </w:rPr>
              <w:t>供电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1A2154" w:rsidRPr="00317158" w:rsidRDefault="001A2154" w:rsidP="001A2154">
            <w:pPr>
              <w:pStyle w:val="af1"/>
              <w:spacing w:before="60"/>
              <w:ind w:leftChars="27" w:left="65" w:firstLineChars="450" w:firstLine="945"/>
              <w:rPr>
                <w:sz w:val="21"/>
              </w:rPr>
            </w:pPr>
            <w:r w:rsidRPr="00317158">
              <w:rPr>
                <w:sz w:val="21"/>
              </w:rPr>
              <w:t>9RIS111MO</w:t>
            </w:r>
            <w:r w:rsidRPr="00317158">
              <w:rPr>
                <w:sz w:val="21"/>
              </w:rPr>
              <w:t>停运；</w:t>
            </w:r>
          </w:p>
          <w:p w:rsidR="001A2154" w:rsidRPr="00317158" w:rsidRDefault="001A2154" w:rsidP="001A2154">
            <w:pPr>
              <w:pStyle w:val="af1"/>
              <w:spacing w:before="60"/>
              <w:ind w:leftChars="477" w:left="1145"/>
              <w:rPr>
                <w:sz w:val="21"/>
              </w:rPr>
            </w:pPr>
            <w:r w:rsidRPr="00317158">
              <w:rPr>
                <w:sz w:val="21"/>
              </w:rPr>
              <w:t>H3</w:t>
            </w:r>
            <w:r w:rsidRPr="00317158">
              <w:rPr>
                <w:sz w:val="21"/>
              </w:rPr>
              <w:t>工况</w:t>
            </w:r>
            <w:r w:rsidR="00C43FCB">
              <w:rPr>
                <w:sz w:val="21"/>
              </w:rPr>
              <w:t>：</w:t>
            </w:r>
            <w:r w:rsidR="00D75F38">
              <w:rPr>
                <w:rFonts w:hint="eastAsia"/>
                <w:sz w:val="21"/>
              </w:rPr>
              <w:t>9</w:t>
            </w:r>
            <w:r w:rsidRPr="00317158">
              <w:rPr>
                <w:sz w:val="21"/>
              </w:rPr>
              <w:t>LLS001AR</w:t>
            </w:r>
            <w:r w:rsidRPr="00317158">
              <w:rPr>
                <w:sz w:val="21"/>
              </w:rPr>
              <w:t>由柴油发电机</w:t>
            </w:r>
            <w:r w:rsidR="00D75F38">
              <w:rPr>
                <w:rFonts w:hint="eastAsia"/>
                <w:sz w:val="21"/>
              </w:rPr>
              <w:t>1</w:t>
            </w:r>
            <w:r w:rsidRPr="00317158">
              <w:rPr>
                <w:sz w:val="21"/>
              </w:rPr>
              <w:t>LLS001AP</w:t>
            </w:r>
            <w:r w:rsidRPr="00317158">
              <w:rPr>
                <w:sz w:val="21"/>
              </w:rPr>
              <w:t>供电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泵没有</w:t>
            </w:r>
            <w:proofErr w:type="gramEnd"/>
            <w:r w:rsidRPr="00317158">
              <w:rPr>
                <w:sz w:val="21"/>
              </w:rPr>
              <w:t>动作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水压试验泵有严重</w:t>
            </w:r>
            <w:proofErr w:type="gramEnd"/>
            <w:r w:rsidRPr="00317158">
              <w:rPr>
                <w:sz w:val="21"/>
              </w:rPr>
              <w:t>损坏的危险</w:t>
            </w:r>
          </w:p>
          <w:p w:rsidR="001A2154" w:rsidRPr="00317158" w:rsidRDefault="001A2154" w:rsidP="006D46E1">
            <w:pPr>
              <w:pStyle w:val="af1"/>
              <w:spacing w:before="60"/>
              <w:ind w:firstLineChars="250" w:firstLine="525"/>
              <w:rPr>
                <w:sz w:val="21"/>
              </w:rPr>
            </w:pPr>
            <w:r w:rsidRPr="00317158">
              <w:rPr>
                <w:sz w:val="21"/>
              </w:rPr>
              <w:t xml:space="preserve">3.  </w:t>
            </w:r>
            <w:r w:rsidRPr="00317158">
              <w:rPr>
                <w:sz w:val="21"/>
              </w:rPr>
              <w:t>油温度过高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水压试验泵有严重</w:t>
            </w:r>
            <w:proofErr w:type="gramEnd"/>
            <w:r w:rsidRPr="00317158">
              <w:rPr>
                <w:sz w:val="21"/>
              </w:rPr>
              <w:t>损坏的危险</w:t>
            </w:r>
          </w:p>
          <w:p w:rsidR="001A2154" w:rsidRPr="00317158" w:rsidRDefault="001A2154" w:rsidP="001A2154">
            <w:pPr>
              <w:pStyle w:val="af1"/>
              <w:spacing w:before="60"/>
              <w:ind w:leftChars="21" w:left="50" w:firstLineChars="221" w:firstLine="464"/>
              <w:rPr>
                <w:sz w:val="21"/>
              </w:rPr>
            </w:pPr>
            <w:r w:rsidRPr="00317158">
              <w:rPr>
                <w:sz w:val="21"/>
              </w:rPr>
              <w:t xml:space="preserve">4.  </w:t>
            </w:r>
            <w:r w:rsidRPr="00317158">
              <w:rPr>
                <w:sz w:val="21"/>
              </w:rPr>
              <w:t>滤网</w:t>
            </w:r>
            <w:r w:rsidRPr="00317158">
              <w:rPr>
                <w:sz w:val="21"/>
              </w:rPr>
              <w:t>9RIS014FI</w:t>
            </w:r>
            <w:r w:rsidRPr="00317158">
              <w:rPr>
                <w:sz w:val="21"/>
              </w:rPr>
              <w:t>堵塞</w:t>
            </w:r>
          </w:p>
          <w:p w:rsidR="001A2154" w:rsidRPr="00317158" w:rsidRDefault="001A2154" w:rsidP="001A2154">
            <w:pPr>
              <w:pStyle w:val="af1"/>
              <w:spacing w:before="60"/>
              <w:ind w:firstLineChars="150" w:firstLine="316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说明：</w:t>
            </w:r>
          </w:p>
          <w:p w:rsidR="001A2154" w:rsidRPr="00317158" w:rsidRDefault="001A2154" w:rsidP="001A2154">
            <w:pPr>
              <w:pStyle w:val="af1"/>
              <w:spacing w:before="60"/>
              <w:ind w:firstLineChars="150" w:firstLine="316"/>
              <w:rPr>
                <w:b/>
                <w:sz w:val="21"/>
                <w:szCs w:val="21"/>
              </w:rPr>
            </w:pPr>
          </w:p>
          <w:tbl>
            <w:tblPr>
              <w:tblW w:w="6472" w:type="dxa"/>
              <w:jc w:val="center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11"/>
              <w:gridCol w:w="1418"/>
              <w:gridCol w:w="1417"/>
              <w:gridCol w:w="1418"/>
              <w:gridCol w:w="1408"/>
            </w:tblGrid>
            <w:tr w:rsidR="001A2154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  <w:jc w:val="center"/>
              </w:trPr>
              <w:tc>
                <w:tcPr>
                  <w:tcW w:w="811" w:type="dxa"/>
                  <w:vMerge w:val="restart"/>
                </w:tcPr>
                <w:p w:rsidR="001A2154" w:rsidRPr="00317158" w:rsidRDefault="001A2154" w:rsidP="001A2154">
                  <w:pPr>
                    <w:pStyle w:val="af1"/>
                    <w:spacing w:before="60"/>
                    <w:ind w:firstLineChars="150" w:firstLine="316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油压</w:t>
                  </w:r>
                </w:p>
              </w:tc>
              <w:tc>
                <w:tcPr>
                  <w:tcW w:w="1417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油位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油温</w:t>
                  </w:r>
                </w:p>
              </w:tc>
              <w:tc>
                <w:tcPr>
                  <w:tcW w:w="140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过滤器差压</w:t>
                  </w:r>
                </w:p>
              </w:tc>
            </w:tr>
            <w:tr w:rsidR="001A2154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  <w:jc w:val="center"/>
              </w:trPr>
              <w:tc>
                <w:tcPr>
                  <w:tcW w:w="811" w:type="dxa"/>
                  <w:vMerge/>
                </w:tcPr>
                <w:p w:rsidR="001A2154" w:rsidRPr="00317158" w:rsidRDefault="001A2154" w:rsidP="001A2154">
                  <w:pPr>
                    <w:pStyle w:val="af1"/>
                    <w:spacing w:before="60"/>
                    <w:ind w:firstLineChars="150" w:firstLine="316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9RIS074 SP</w:t>
                  </w:r>
                </w:p>
              </w:tc>
              <w:tc>
                <w:tcPr>
                  <w:tcW w:w="1417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9RIS073SN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9RIS079ST</w:t>
                  </w:r>
                </w:p>
              </w:tc>
              <w:tc>
                <w:tcPr>
                  <w:tcW w:w="1408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9RIS072SP</w:t>
                  </w:r>
                </w:p>
              </w:tc>
            </w:tr>
            <w:tr w:rsidR="001A2154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  <w:jc w:val="center"/>
              </w:trPr>
              <w:tc>
                <w:tcPr>
                  <w:tcW w:w="811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ind w:right="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正常值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jc w:val="center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0.9MPa g</w:t>
                  </w:r>
                </w:p>
              </w:tc>
              <w:tc>
                <w:tcPr>
                  <w:tcW w:w="1417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&gt;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True"/>
                      <w:attr w:name="SourceValue" w:val="101"/>
                      <w:attr w:name="UnitName" w:val="l"/>
                    </w:smartTagPr>
                    <w:r w:rsidRPr="00317158">
                      <w:rPr>
                        <w:sz w:val="21"/>
                        <w:szCs w:val="21"/>
                      </w:rPr>
                      <w:t>101 l</w:t>
                    </w:r>
                  </w:smartTag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&lt;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0"/>
                      <w:attr w:name="UnitName" w:val="℃"/>
                    </w:smartTagPr>
                    <w:r w:rsidRPr="00317158">
                      <w:rPr>
                        <w:sz w:val="21"/>
                        <w:szCs w:val="21"/>
                      </w:rPr>
                      <w:t>20</w:t>
                    </w:r>
                    <w:r w:rsidRPr="00317158">
                      <w:rPr>
                        <w:rFonts w:hAnsi="宋体" w:cs="宋体" w:hint="eastAsia"/>
                        <w:sz w:val="21"/>
                        <w:szCs w:val="21"/>
                      </w:rPr>
                      <w:t>℃</w:t>
                    </w:r>
                  </w:smartTag>
                </w:p>
              </w:tc>
              <w:tc>
                <w:tcPr>
                  <w:tcW w:w="140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&lt;2bar</w:t>
                  </w:r>
                </w:p>
              </w:tc>
            </w:tr>
            <w:tr w:rsidR="001A2154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  <w:jc w:val="center"/>
              </w:trPr>
              <w:tc>
                <w:tcPr>
                  <w:tcW w:w="811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ind w:right="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报警值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≤0.5MPa g</w:t>
                  </w:r>
                </w:p>
              </w:tc>
              <w:tc>
                <w:tcPr>
                  <w:tcW w:w="1417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≤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True"/>
                      <w:attr w:name="SourceValue" w:val="101"/>
                      <w:attr w:name="UnitName" w:val="l"/>
                    </w:smartTagPr>
                    <w:r w:rsidRPr="00317158">
                      <w:rPr>
                        <w:sz w:val="21"/>
                        <w:szCs w:val="21"/>
                      </w:rPr>
                      <w:t>101 l</w:t>
                    </w:r>
                  </w:smartTag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≥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70"/>
                      <w:attr w:name="UnitName" w:val="℃"/>
                    </w:smartTagPr>
                    <w:r w:rsidRPr="00317158">
                      <w:rPr>
                        <w:sz w:val="21"/>
                        <w:szCs w:val="21"/>
                      </w:rPr>
                      <w:t>70</w:t>
                    </w:r>
                    <w:r w:rsidRPr="00317158">
                      <w:rPr>
                        <w:rFonts w:hAnsi="宋体" w:cs="宋体" w:hint="eastAsia"/>
                        <w:sz w:val="21"/>
                        <w:szCs w:val="21"/>
                      </w:rPr>
                      <w:t>℃</w:t>
                    </w:r>
                  </w:smartTag>
                </w:p>
              </w:tc>
              <w:tc>
                <w:tcPr>
                  <w:tcW w:w="140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≥2bar</w:t>
                  </w:r>
                </w:p>
              </w:tc>
            </w:tr>
            <w:tr w:rsidR="001A2154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  <w:jc w:val="center"/>
              </w:trPr>
              <w:tc>
                <w:tcPr>
                  <w:tcW w:w="811" w:type="dxa"/>
                </w:tcPr>
                <w:p w:rsidR="001A2154" w:rsidRPr="00317158" w:rsidRDefault="001A2154" w:rsidP="003A51AA">
                  <w:pPr>
                    <w:pStyle w:val="af1"/>
                    <w:spacing w:before="60"/>
                    <w:ind w:right="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LA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9LLS582LA</w:t>
                  </w:r>
                </w:p>
              </w:tc>
              <w:tc>
                <w:tcPr>
                  <w:tcW w:w="1417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9LLS581LA</w:t>
                  </w:r>
                </w:p>
              </w:tc>
              <w:tc>
                <w:tcPr>
                  <w:tcW w:w="141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9LLS583LA</w:t>
                  </w:r>
                </w:p>
              </w:tc>
              <w:tc>
                <w:tcPr>
                  <w:tcW w:w="1408" w:type="dxa"/>
                </w:tcPr>
                <w:p w:rsidR="001A2154" w:rsidRPr="00317158" w:rsidRDefault="001A2154" w:rsidP="006D46E1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9LLS584LA</w:t>
                  </w:r>
                </w:p>
              </w:tc>
            </w:tr>
          </w:tbl>
          <w:p w:rsidR="001A2154" w:rsidRPr="00317158" w:rsidRDefault="001A2154" w:rsidP="006D46E1">
            <w:pPr>
              <w:pStyle w:val="af1"/>
              <w:spacing w:before="60"/>
              <w:rPr>
                <w:sz w:val="21"/>
              </w:rPr>
            </w:pPr>
          </w:p>
        </w:tc>
        <w:tc>
          <w:tcPr>
            <w:tcW w:w="1770" w:type="dxa"/>
          </w:tcPr>
          <w:p w:rsidR="001A2154" w:rsidRPr="00317158" w:rsidRDefault="001A2154" w:rsidP="006D46E1">
            <w:pPr>
              <w:pStyle w:val="af1"/>
              <w:spacing w:before="60"/>
              <w:rPr>
                <w:rFonts w:eastAsia="黑体"/>
                <w:sz w:val="21"/>
              </w:rPr>
            </w:pPr>
          </w:p>
        </w:tc>
      </w:tr>
    </w:tbl>
    <w:p w:rsidR="002E5EFD" w:rsidRDefault="002E5EFD" w:rsidP="002E5EFD">
      <w:pPr>
        <w:rPr>
          <w:rFonts w:hAnsi="宋体" w:hint="eastAsia"/>
          <w:color w:val="000000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53"/>
        <w:gridCol w:w="84"/>
        <w:gridCol w:w="510"/>
        <w:gridCol w:w="682"/>
        <w:gridCol w:w="142"/>
        <w:gridCol w:w="2369"/>
        <w:gridCol w:w="735"/>
        <w:gridCol w:w="871"/>
        <w:gridCol w:w="11"/>
        <w:gridCol w:w="1301"/>
        <w:gridCol w:w="1050"/>
        <w:gridCol w:w="469"/>
        <w:gridCol w:w="1558"/>
        <w:gridCol w:w="3231"/>
      </w:tblGrid>
      <w:tr w:rsidR="00CE4A3F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7" w:type="dxa"/>
            <w:gridSpan w:val="3"/>
            <w:vMerge w:val="restart"/>
            <w:vAlign w:val="center"/>
          </w:tcPr>
          <w:p w:rsidR="00CE4A3F" w:rsidRPr="00EF022E" w:rsidRDefault="00CE4A3F" w:rsidP="003A51AA">
            <w:pPr>
              <w:jc w:val="center"/>
              <w:rPr>
                <w:b/>
                <w:sz w:val="32"/>
                <w:szCs w:val="32"/>
              </w:rPr>
            </w:pPr>
            <w:r w:rsidRPr="00317158">
              <w:rPr>
                <w:b/>
                <w:sz w:val="32"/>
              </w:rPr>
              <w:lastRenderedPageBreak/>
              <w:t>9RIS423</w:t>
            </w:r>
            <w:r w:rsidR="003A51AA">
              <w:rPr>
                <w:rFonts w:hint="eastAsia"/>
                <w:b/>
                <w:sz w:val="32"/>
              </w:rPr>
              <w:t>A</w:t>
            </w:r>
            <w:r w:rsidRPr="00317158">
              <w:rPr>
                <w:b/>
                <w:sz w:val="32"/>
              </w:rPr>
              <w:t>A</w:t>
            </w:r>
          </w:p>
        </w:tc>
        <w:tc>
          <w:tcPr>
            <w:tcW w:w="682" w:type="dxa"/>
            <w:vMerge w:val="restart"/>
            <w:vAlign w:val="center"/>
          </w:tcPr>
          <w:p w:rsidR="00CE4A3F" w:rsidRPr="00317158" w:rsidRDefault="00CE4A3F" w:rsidP="00AD748B">
            <w:pPr>
              <w:pStyle w:val="af1"/>
              <w:jc w:val="center"/>
              <w:rPr>
                <w:sz w:val="21"/>
              </w:rPr>
            </w:pPr>
            <w:r w:rsidRPr="00317158">
              <w:rPr>
                <w:b/>
                <w:sz w:val="32"/>
              </w:rPr>
              <w:t>黄</w:t>
            </w:r>
          </w:p>
        </w:tc>
        <w:tc>
          <w:tcPr>
            <w:tcW w:w="6948" w:type="dxa"/>
            <w:gridSpan w:val="8"/>
            <w:vAlign w:val="center"/>
          </w:tcPr>
          <w:p w:rsidR="00CE4A3F" w:rsidRPr="00317158" w:rsidRDefault="00CE4A3F" w:rsidP="00AD748B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水压试验泵</w:t>
            </w:r>
            <w:r w:rsidRPr="00317158">
              <w:rPr>
                <w:szCs w:val="24"/>
              </w:rPr>
              <w:t>011PO</w:t>
            </w:r>
            <w:r w:rsidRPr="00317158">
              <w:rPr>
                <w:szCs w:val="24"/>
              </w:rPr>
              <w:t>主故障</w:t>
            </w:r>
          </w:p>
        </w:tc>
        <w:tc>
          <w:tcPr>
            <w:tcW w:w="1558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页码</w:t>
            </w:r>
          </w:p>
        </w:tc>
        <w:tc>
          <w:tcPr>
            <w:tcW w:w="3231" w:type="dxa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</w:pPr>
            <w:r>
              <w:rPr>
                <w:szCs w:val="21"/>
              </w:rPr>
              <w:t>1/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CE4A3F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7" w:type="dxa"/>
            <w:gridSpan w:val="3"/>
            <w:vMerge/>
            <w:vAlign w:val="center"/>
          </w:tcPr>
          <w:p w:rsidR="00CE4A3F" w:rsidRPr="00EF022E" w:rsidRDefault="00CE4A3F" w:rsidP="00AD748B">
            <w:pPr>
              <w:jc w:val="center"/>
              <w:rPr>
                <w:b/>
              </w:rPr>
            </w:pPr>
          </w:p>
        </w:tc>
        <w:tc>
          <w:tcPr>
            <w:tcW w:w="682" w:type="dxa"/>
            <w:vMerge/>
            <w:vAlign w:val="center"/>
          </w:tcPr>
          <w:p w:rsidR="00CE4A3F" w:rsidRPr="00D87AB1" w:rsidRDefault="00CE4A3F" w:rsidP="00AD748B">
            <w:pPr>
              <w:jc w:val="center"/>
            </w:pPr>
          </w:p>
        </w:tc>
        <w:tc>
          <w:tcPr>
            <w:tcW w:w="6948" w:type="dxa"/>
            <w:gridSpan w:val="8"/>
            <w:vAlign w:val="center"/>
          </w:tcPr>
          <w:p w:rsidR="00CE4A3F" w:rsidRPr="00D87AB1" w:rsidRDefault="00CE4A3F" w:rsidP="00AD748B">
            <w:pPr>
              <w:jc w:val="center"/>
            </w:pPr>
            <w:r w:rsidRPr="00317158">
              <w:t>TEST PUMP MAIN FAULT</w:t>
            </w:r>
          </w:p>
        </w:tc>
        <w:tc>
          <w:tcPr>
            <w:tcW w:w="1558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正常值</w:t>
            </w:r>
          </w:p>
        </w:tc>
        <w:tc>
          <w:tcPr>
            <w:tcW w:w="3231" w:type="dxa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</w:pPr>
          </w:p>
        </w:tc>
      </w:tr>
      <w:tr w:rsidR="00CE4A3F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853" w:type="dxa"/>
            <w:vAlign w:val="center"/>
          </w:tcPr>
          <w:p w:rsidR="00CE4A3F" w:rsidRPr="00D87AB1" w:rsidRDefault="00CE4A3F" w:rsidP="00CE4A3F">
            <w:pPr>
              <w:pStyle w:val="af1"/>
              <w:jc w:val="center"/>
              <w:rPr>
                <w:rFonts w:hint="eastAsia"/>
              </w:rPr>
            </w:pPr>
            <w:r>
              <w:rPr>
                <w:color w:val="000000"/>
                <w:sz w:val="21"/>
                <w:szCs w:val="21"/>
              </w:rPr>
              <w:t>A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9 </w:t>
            </w:r>
            <w:r>
              <w:rPr>
                <w:color w:val="000000"/>
                <w:sz w:val="21"/>
                <w:szCs w:val="21"/>
              </w:rPr>
              <w:t xml:space="preserve">RIS </w:t>
            </w:r>
            <w:r>
              <w:rPr>
                <w:rFonts w:hint="eastAsia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94" w:type="dxa"/>
            <w:gridSpan w:val="2"/>
            <w:vAlign w:val="center"/>
          </w:tcPr>
          <w:p w:rsidR="00CE4A3F" w:rsidRPr="00CE4A3F" w:rsidRDefault="00CE4A3F" w:rsidP="00AD748B">
            <w:pPr>
              <w:ind w:left="57"/>
              <w:jc w:val="center"/>
              <w:rPr>
                <w:sz w:val="21"/>
                <w:szCs w:val="21"/>
              </w:rPr>
            </w:pPr>
            <w:r w:rsidRPr="00CE4A3F">
              <w:rPr>
                <w:rFonts w:hint="eastAsia"/>
                <w:sz w:val="21"/>
                <w:szCs w:val="21"/>
              </w:rPr>
              <w:t>执行</w:t>
            </w:r>
          </w:p>
        </w:tc>
        <w:tc>
          <w:tcPr>
            <w:tcW w:w="682" w:type="dxa"/>
            <w:vAlign w:val="center"/>
          </w:tcPr>
          <w:p w:rsidR="00CE4A3F" w:rsidRPr="003A51AA" w:rsidRDefault="00025AD4" w:rsidP="00C43FCB">
            <w:pPr>
              <w:ind w:left="5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3A51AA">
              <w:rPr>
                <w:rFonts w:ascii="Times New Roman"/>
                <w:sz w:val="21"/>
                <w:szCs w:val="21"/>
              </w:rPr>
              <w:t>00</w:t>
            </w:r>
            <w:r w:rsidR="00C43FCB" w:rsidRPr="003A51AA">
              <w:rPr>
                <w:rFonts w:ascii="Times New Roman"/>
                <w:sz w:val="21"/>
                <w:szCs w:val="21"/>
              </w:rPr>
              <w:t>2 00</w:t>
            </w:r>
          </w:p>
        </w:tc>
        <w:tc>
          <w:tcPr>
            <w:tcW w:w="2511" w:type="dxa"/>
            <w:gridSpan w:val="2"/>
            <w:vAlign w:val="center"/>
          </w:tcPr>
          <w:p w:rsidR="00CE4A3F" w:rsidRPr="003A51AA" w:rsidRDefault="00CE4A3F" w:rsidP="00CE4A3F">
            <w:pPr>
              <w:ind w:leftChars="20" w:left="48"/>
              <w:rPr>
                <w:rFonts w:ascii="Times New Roman"/>
              </w:rPr>
            </w:pPr>
            <w:r w:rsidRPr="003A51AA">
              <w:rPr>
                <w:rFonts w:ascii="Times New Roman"/>
              </w:rPr>
              <w:t>位置：</w:t>
            </w:r>
            <w:r w:rsidRPr="003A51AA">
              <w:rPr>
                <w:rFonts w:ascii="Times New Roman"/>
              </w:rPr>
              <w:t>BUP</w:t>
            </w:r>
          </w:p>
        </w:tc>
        <w:tc>
          <w:tcPr>
            <w:tcW w:w="1606" w:type="dxa"/>
            <w:gridSpan w:val="2"/>
            <w:vAlign w:val="center"/>
          </w:tcPr>
          <w:p w:rsidR="00CE4A3F" w:rsidRPr="00D87AB1" w:rsidRDefault="00CE4A3F" w:rsidP="00CE4A3F">
            <w:pPr>
              <w:ind w:leftChars="20" w:left="48"/>
            </w:pPr>
            <w:r w:rsidRPr="00EF022E">
              <w:rPr>
                <w:rFonts w:hAnsi="宋体"/>
              </w:rPr>
              <w:t>供电列：</w:t>
            </w:r>
            <w:r>
              <w:rPr>
                <w:rFonts w:hint="eastAsia"/>
              </w:rPr>
              <w:t>A</w:t>
            </w:r>
          </w:p>
        </w:tc>
        <w:tc>
          <w:tcPr>
            <w:tcW w:w="2831" w:type="dxa"/>
            <w:gridSpan w:val="4"/>
            <w:vAlign w:val="center"/>
          </w:tcPr>
          <w:p w:rsidR="00CE4A3F" w:rsidRPr="00317158" w:rsidRDefault="00CE4A3F" w:rsidP="00CE4A3F">
            <w:pPr>
              <w:pStyle w:val="af1"/>
              <w:jc w:val="center"/>
              <w:rPr>
                <w:sz w:val="21"/>
              </w:rPr>
            </w:pPr>
            <w:r w:rsidRPr="00EF022E">
              <w:rPr>
                <w:rFonts w:hAnsi="宋体"/>
                <w:szCs w:val="21"/>
              </w:rPr>
              <w:t>逻辑图：</w:t>
            </w:r>
            <w:r>
              <w:rPr>
                <w:sz w:val="21"/>
              </w:rPr>
              <w:t>LLS§6.2SH01</w:t>
            </w:r>
            <w:r>
              <w:rPr>
                <w:rFonts w:hint="eastAsia"/>
                <w:sz w:val="21"/>
              </w:rPr>
              <w:t>3</w:t>
            </w:r>
          </w:p>
          <w:p w:rsidR="00CE4A3F" w:rsidRPr="00D87AB1" w:rsidRDefault="00CE4A3F" w:rsidP="00CE4A3F">
            <w:pPr>
              <w:ind w:leftChars="20" w:left="48"/>
            </w:pPr>
          </w:p>
        </w:tc>
        <w:tc>
          <w:tcPr>
            <w:tcW w:w="1558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报警值</w:t>
            </w:r>
          </w:p>
        </w:tc>
        <w:tc>
          <w:tcPr>
            <w:tcW w:w="3231" w:type="dxa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</w:tr>
      <w:tr w:rsidR="00CE4A3F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853" w:type="dxa"/>
            <w:vMerge w:val="restart"/>
            <w:vAlign w:val="center"/>
          </w:tcPr>
          <w:p w:rsidR="00CE4A3F" w:rsidRPr="00072158" w:rsidRDefault="00CE4A3F" w:rsidP="00AD748B">
            <w:pPr>
              <w:jc w:val="center"/>
              <w:rPr>
                <w:rFonts w:hint="eastAsia"/>
              </w:rPr>
            </w:pPr>
            <w:r w:rsidRPr="00B4482B">
              <w:rPr>
                <w:rFonts w:hint="eastAsia"/>
                <w:b/>
              </w:rPr>
              <w:t>有效工况</w:t>
            </w:r>
          </w:p>
        </w:tc>
        <w:tc>
          <w:tcPr>
            <w:tcW w:w="3787" w:type="dxa"/>
            <w:gridSpan w:val="5"/>
            <w:vMerge w:val="restart"/>
            <w:vAlign w:val="center"/>
          </w:tcPr>
          <w:p w:rsidR="00CE4A3F" w:rsidRPr="00072158" w:rsidRDefault="00D75F38" w:rsidP="00AD748B">
            <w:pPr>
              <w:jc w:val="center"/>
              <w:rPr>
                <w:rFonts w:hint="eastAsia"/>
              </w:rPr>
            </w:pPr>
            <w:r w:rsidRPr="00082CE1">
              <w:rPr>
                <w:rFonts w:ascii="Times New Roman"/>
                <w:color w:val="0000FF"/>
                <w:sz w:val="21"/>
              </w:rPr>
              <w:t>RP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NS/SG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NS/RRA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>MCS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RCD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SI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RT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TT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HOUSE LOADING</w:t>
            </w:r>
          </w:p>
        </w:tc>
        <w:tc>
          <w:tcPr>
            <w:tcW w:w="1617" w:type="dxa"/>
            <w:gridSpan w:val="3"/>
            <w:vMerge w:val="restart"/>
            <w:vAlign w:val="center"/>
          </w:tcPr>
          <w:p w:rsidR="00CE4A3F" w:rsidRPr="00072158" w:rsidRDefault="00CE4A3F" w:rsidP="00AD748B">
            <w:pPr>
              <w:jc w:val="center"/>
              <w:rPr>
                <w:rFonts w:hint="eastAsia"/>
              </w:rPr>
            </w:pPr>
            <w:r>
              <w:rPr>
                <w:rFonts w:hAnsi="宋体" w:hint="eastAsia"/>
                <w:b/>
                <w:szCs w:val="21"/>
              </w:rPr>
              <w:t>抑制信号</w:t>
            </w:r>
          </w:p>
        </w:tc>
        <w:tc>
          <w:tcPr>
            <w:tcW w:w="2820" w:type="dxa"/>
            <w:gridSpan w:val="3"/>
            <w:vMerge w:val="restart"/>
            <w:vAlign w:val="center"/>
          </w:tcPr>
          <w:p w:rsidR="00CE4A3F" w:rsidRPr="00D87AB1" w:rsidRDefault="00D75F38" w:rsidP="00AD748B">
            <w:pPr>
              <w:jc w:val="center"/>
            </w:pPr>
            <w:r w:rsidRPr="00082CE1">
              <w:rPr>
                <w:rFonts w:ascii="Times New Roman"/>
                <w:color w:val="0000FF"/>
                <w:sz w:val="21"/>
              </w:rPr>
              <w:t>NOT INHIBITED</w:t>
            </w:r>
          </w:p>
        </w:tc>
        <w:tc>
          <w:tcPr>
            <w:tcW w:w="1558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第二报警值</w:t>
            </w:r>
          </w:p>
        </w:tc>
        <w:tc>
          <w:tcPr>
            <w:tcW w:w="3231" w:type="dxa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  <w:rPr>
                <w:rFonts w:hint="eastAsia"/>
              </w:rPr>
            </w:pPr>
            <w:r>
              <w:rPr>
                <w:rFonts w:hAnsi="宋体" w:hint="eastAsia"/>
              </w:rPr>
              <w:t>无</w:t>
            </w:r>
          </w:p>
        </w:tc>
      </w:tr>
      <w:tr w:rsidR="00CE4A3F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6"/>
        </w:trPr>
        <w:tc>
          <w:tcPr>
            <w:tcW w:w="1853" w:type="dxa"/>
            <w:vMerge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</w:p>
        </w:tc>
        <w:tc>
          <w:tcPr>
            <w:tcW w:w="3787" w:type="dxa"/>
            <w:gridSpan w:val="5"/>
            <w:vMerge/>
            <w:vAlign w:val="center"/>
          </w:tcPr>
          <w:p w:rsidR="00CE4A3F" w:rsidRPr="00D87AB1" w:rsidRDefault="00CE4A3F" w:rsidP="00AD748B">
            <w:pPr>
              <w:jc w:val="center"/>
            </w:pPr>
          </w:p>
        </w:tc>
        <w:tc>
          <w:tcPr>
            <w:tcW w:w="1617" w:type="dxa"/>
            <w:gridSpan w:val="3"/>
            <w:vMerge/>
            <w:vAlign w:val="center"/>
          </w:tcPr>
          <w:p w:rsidR="00CE4A3F" w:rsidRPr="00D87AB1" w:rsidRDefault="00CE4A3F" w:rsidP="00AD748B">
            <w:pPr>
              <w:jc w:val="center"/>
            </w:pPr>
          </w:p>
        </w:tc>
        <w:tc>
          <w:tcPr>
            <w:tcW w:w="2820" w:type="dxa"/>
            <w:gridSpan w:val="3"/>
            <w:vMerge/>
            <w:vAlign w:val="center"/>
          </w:tcPr>
          <w:p w:rsidR="00CE4A3F" w:rsidRPr="00D87AB1" w:rsidRDefault="00CE4A3F" w:rsidP="00AD748B">
            <w:pPr>
              <w:jc w:val="center"/>
            </w:pPr>
          </w:p>
        </w:tc>
        <w:tc>
          <w:tcPr>
            <w:tcW w:w="1558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proofErr w:type="gramStart"/>
            <w:r w:rsidRPr="00EF022E">
              <w:rPr>
                <w:rFonts w:hAnsi="宋体"/>
                <w:b/>
                <w:szCs w:val="21"/>
              </w:rPr>
              <w:t>跳闸值</w:t>
            </w:r>
            <w:proofErr w:type="gramEnd"/>
          </w:p>
        </w:tc>
        <w:tc>
          <w:tcPr>
            <w:tcW w:w="3231" w:type="dxa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CE4A3F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853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传感器</w:t>
            </w:r>
          </w:p>
        </w:tc>
        <w:tc>
          <w:tcPr>
            <w:tcW w:w="6705" w:type="dxa"/>
            <w:gridSpan w:val="9"/>
            <w:vAlign w:val="center"/>
          </w:tcPr>
          <w:p w:rsidR="00CE4A3F" w:rsidRPr="00D87AB1" w:rsidRDefault="00D75F38" w:rsidP="00CE4A3F">
            <w:pPr>
              <w:ind w:leftChars="20" w:left="48"/>
              <w:jc w:val="center"/>
            </w:pPr>
            <w:r w:rsidRPr="00317158">
              <w:rPr>
                <w:sz w:val="21"/>
              </w:rPr>
              <w:t>074SP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073SN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079ST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072SP</w:t>
            </w:r>
          </w:p>
        </w:tc>
        <w:tc>
          <w:tcPr>
            <w:tcW w:w="1050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确认</w:t>
            </w:r>
          </w:p>
        </w:tc>
        <w:tc>
          <w:tcPr>
            <w:tcW w:w="5258" w:type="dxa"/>
            <w:gridSpan w:val="3"/>
            <w:vAlign w:val="center"/>
          </w:tcPr>
          <w:p w:rsidR="00CE4A3F" w:rsidRPr="00D87AB1" w:rsidRDefault="00CE4A3F" w:rsidP="00CE4A3F">
            <w:pPr>
              <w:ind w:leftChars="20" w:left="48"/>
              <w:jc w:val="center"/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</w:tr>
      <w:tr w:rsidR="00CE4A3F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853" w:type="dxa"/>
            <w:vAlign w:val="center"/>
          </w:tcPr>
          <w:p w:rsidR="00CE4A3F" w:rsidRPr="00EF022E" w:rsidRDefault="00CE4A3F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自动装置动作检查</w:t>
            </w:r>
          </w:p>
        </w:tc>
        <w:tc>
          <w:tcPr>
            <w:tcW w:w="13013" w:type="dxa"/>
            <w:gridSpan w:val="13"/>
            <w:vAlign w:val="center"/>
          </w:tcPr>
          <w:p w:rsidR="00CE4A3F" w:rsidRPr="00D87AB1" w:rsidRDefault="00D75F38" w:rsidP="00CE4A3F">
            <w:pPr>
              <w:ind w:leftChars="20" w:left="48"/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D75F38" w:rsidRPr="00D87AB1" w:rsidTr="00D7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5"/>
        </w:trPr>
        <w:tc>
          <w:tcPr>
            <w:tcW w:w="6375" w:type="dxa"/>
            <w:gridSpan w:val="7"/>
            <w:shd w:val="clear" w:color="auto" w:fill="auto"/>
          </w:tcPr>
          <w:p w:rsidR="00D75F38" w:rsidRPr="00545122" w:rsidRDefault="00D75F38" w:rsidP="00CE4A3F">
            <w:pPr>
              <w:spacing w:before="60"/>
              <w:ind w:leftChars="100" w:left="240"/>
              <w:jc w:val="left"/>
              <w:rPr>
                <w:b/>
              </w:rPr>
            </w:pPr>
            <w:r w:rsidRPr="00545122">
              <w:rPr>
                <w:b/>
              </w:rPr>
              <w:t>原因：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7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水压试验泵增压压力低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7"/>
              </w:numPr>
              <w:tabs>
                <w:tab w:val="clear" w:pos="284"/>
              </w:tabs>
              <w:spacing w:before="60"/>
              <w:rPr>
                <w:sz w:val="21"/>
                <w:szCs w:val="21"/>
              </w:rPr>
            </w:pPr>
            <w:r w:rsidRPr="00317158">
              <w:rPr>
                <w:sz w:val="21"/>
              </w:rPr>
              <w:t>油箱液位低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7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油箱温度高高</w:t>
            </w:r>
          </w:p>
          <w:p w:rsidR="00D75F38" w:rsidRPr="00D75F38" w:rsidRDefault="00D75F38" w:rsidP="00D75F38">
            <w:pPr>
              <w:pStyle w:val="af1"/>
              <w:numPr>
                <w:ilvl w:val="0"/>
                <w:numId w:val="47"/>
              </w:numPr>
              <w:tabs>
                <w:tab w:val="clear" w:pos="284"/>
              </w:tabs>
              <w:spacing w:before="60"/>
              <w:rPr>
                <w:sz w:val="21"/>
                <w:szCs w:val="21"/>
              </w:rPr>
            </w:pPr>
            <w:r w:rsidRPr="00317158">
              <w:rPr>
                <w:sz w:val="21"/>
              </w:rPr>
              <w:t>通风过滤器滤网堵塞</w:t>
            </w:r>
          </w:p>
        </w:tc>
        <w:tc>
          <w:tcPr>
            <w:tcW w:w="8491" w:type="dxa"/>
            <w:gridSpan w:val="7"/>
            <w:vMerge w:val="restart"/>
          </w:tcPr>
          <w:p w:rsidR="00D75F38" w:rsidRDefault="00D75F38" w:rsidP="00AD748B">
            <w:pPr>
              <w:pStyle w:val="af1"/>
              <w:spacing w:before="60"/>
              <w:ind w:left="351"/>
              <w:rPr>
                <w:rFonts w:hint="eastAsia"/>
                <w:b/>
              </w:rPr>
            </w:pPr>
            <w:r w:rsidRPr="00545122">
              <w:rPr>
                <w:b/>
              </w:rPr>
              <w:t>操作：</w:t>
            </w:r>
          </w:p>
          <w:p w:rsidR="00D75F38" w:rsidRPr="00317158" w:rsidRDefault="00D75F38" w:rsidP="00D75F38">
            <w:pPr>
              <w:pStyle w:val="af1"/>
              <w:spacing w:before="60"/>
              <w:ind w:leftChars="27" w:left="6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>派</w:t>
            </w:r>
            <w:proofErr w:type="gramStart"/>
            <w:r w:rsidRPr="00317158">
              <w:rPr>
                <w:sz w:val="21"/>
              </w:rPr>
              <w:t>一</w:t>
            </w:r>
            <w:proofErr w:type="gramEnd"/>
            <w:r w:rsidRPr="00317158">
              <w:rPr>
                <w:sz w:val="21"/>
              </w:rPr>
              <w:t>就地操作员到</w:t>
            </w:r>
            <w:r w:rsidRPr="00317158">
              <w:rPr>
                <w:sz w:val="21"/>
              </w:rPr>
              <w:t>9LLS001AR</w:t>
            </w:r>
            <w:r w:rsidRPr="00317158">
              <w:rPr>
                <w:sz w:val="21"/>
              </w:rPr>
              <w:t>电气柜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察看故障原因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8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9LLS582LA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D75F38" w:rsidRPr="00317158" w:rsidRDefault="00D75F38" w:rsidP="00D75F38">
            <w:pPr>
              <w:pStyle w:val="af1"/>
              <w:spacing w:before="60"/>
              <w:ind w:leftChars="177" w:left="42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检查增压泵</w:t>
            </w:r>
            <w:r w:rsidRPr="00317158">
              <w:rPr>
                <w:sz w:val="21"/>
              </w:rPr>
              <w:t>9RIS111PO</w:t>
            </w:r>
            <w:r w:rsidRPr="00317158">
              <w:rPr>
                <w:sz w:val="21"/>
              </w:rPr>
              <w:t>运行是否正常</w:t>
            </w:r>
          </w:p>
          <w:p w:rsidR="00D75F38" w:rsidRPr="00317158" w:rsidRDefault="00D75F38" w:rsidP="00D75F38">
            <w:pPr>
              <w:pStyle w:val="af1"/>
              <w:spacing w:before="60"/>
              <w:ind w:leftChars="317" w:left="866" w:hangingChars="50" w:hanging="105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9RIS074SP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8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9LLS581LA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D75F38" w:rsidRPr="00317158" w:rsidRDefault="00D75F38" w:rsidP="00D75F38">
            <w:pPr>
              <w:pStyle w:val="af1"/>
              <w:spacing w:before="60"/>
              <w:ind w:leftChars="377" w:left="1086" w:hangingChars="86" w:hanging="181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油箱液位不正常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如果有必要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检查油回路及油箱是否有泄漏</w:t>
            </w:r>
            <w:r w:rsidR="00C43FCB">
              <w:rPr>
                <w:sz w:val="21"/>
              </w:rPr>
              <w:t>，</w:t>
            </w:r>
            <w:r w:rsidRPr="00317158">
              <w:rPr>
                <w:spacing w:val="10"/>
              </w:rPr>
              <w:t xml:space="preserve"> </w:t>
            </w:r>
            <w:r w:rsidRPr="00317158">
              <w:rPr>
                <w:sz w:val="21"/>
              </w:rPr>
              <w:t>如有必要，为油箱</w:t>
            </w:r>
            <w:r w:rsidRPr="00317158">
              <w:rPr>
                <w:sz w:val="21"/>
              </w:rPr>
              <w:t>9RIS011BA</w:t>
            </w:r>
            <w:r w:rsidRPr="00317158">
              <w:rPr>
                <w:sz w:val="21"/>
              </w:rPr>
              <w:t>充油。</w:t>
            </w:r>
          </w:p>
          <w:p w:rsidR="00D75F38" w:rsidRPr="00317158" w:rsidRDefault="00D75F38" w:rsidP="00D75F38">
            <w:pPr>
              <w:pStyle w:val="af1"/>
              <w:spacing w:before="60"/>
              <w:ind w:leftChars="326" w:left="1114" w:hangingChars="158" w:hanging="332"/>
              <w:rPr>
                <w:sz w:val="21"/>
              </w:rPr>
            </w:pPr>
            <w:r w:rsidRPr="00317158">
              <w:rPr>
                <w:sz w:val="21"/>
              </w:rPr>
              <w:t xml:space="preserve"> 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9RIS073LN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8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9LLS583LA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D75F38" w:rsidRPr="00317158" w:rsidRDefault="00D75F38" w:rsidP="00D75F38">
            <w:pPr>
              <w:pStyle w:val="af1"/>
              <w:spacing w:before="60"/>
              <w:ind w:leftChars="377" w:left="1115" w:hangingChars="100" w:hanging="210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油箱温度不正常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9RIS113MO</w:t>
            </w:r>
            <w:r w:rsidRPr="00317158">
              <w:rPr>
                <w:sz w:val="21"/>
              </w:rPr>
              <w:t>的</w:t>
            </w:r>
            <w:proofErr w:type="gramStart"/>
            <w:r w:rsidRPr="00317158">
              <w:rPr>
                <w:sz w:val="21"/>
              </w:rPr>
              <w:t>空冷器工作</w:t>
            </w:r>
            <w:proofErr w:type="gramEnd"/>
            <w:r w:rsidRPr="00317158">
              <w:rPr>
                <w:sz w:val="21"/>
              </w:rPr>
              <w:t>是否正常并就地测量温度</w:t>
            </w:r>
          </w:p>
          <w:p w:rsidR="00D75F38" w:rsidRPr="00317158" w:rsidRDefault="00D75F38" w:rsidP="00D75F38">
            <w:pPr>
              <w:pStyle w:val="af1"/>
              <w:spacing w:before="60"/>
              <w:ind w:leftChars="367" w:left="1112" w:hangingChars="110" w:hanging="231"/>
              <w:rPr>
                <w:sz w:val="21"/>
              </w:rPr>
            </w:pPr>
            <w:r w:rsidRPr="00317158">
              <w:rPr>
                <w:sz w:val="21"/>
              </w:rPr>
              <w:t xml:space="preserve">. </w:t>
            </w:r>
            <w:r w:rsidRPr="00317158">
              <w:rPr>
                <w:sz w:val="21"/>
              </w:rPr>
              <w:t>检查</w:t>
            </w:r>
            <w:r w:rsidRPr="00317158">
              <w:rPr>
                <w:sz w:val="21"/>
              </w:rPr>
              <w:t>9RIS079ST</w:t>
            </w:r>
            <w:r w:rsidRPr="00317158">
              <w:rPr>
                <w:sz w:val="21"/>
              </w:rPr>
              <w:t>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则通知仪表控制处。</w:t>
            </w:r>
          </w:p>
          <w:p w:rsidR="00D75F38" w:rsidRPr="00317158" w:rsidRDefault="00D75F38" w:rsidP="00D75F38">
            <w:pPr>
              <w:pStyle w:val="af1"/>
              <w:numPr>
                <w:ilvl w:val="0"/>
                <w:numId w:val="48"/>
              </w:numPr>
              <w:tabs>
                <w:tab w:val="clear" w:pos="284"/>
              </w:tabs>
              <w:spacing w:before="60"/>
              <w:rPr>
                <w:sz w:val="21"/>
              </w:rPr>
            </w:pPr>
            <w:r w:rsidRPr="00317158">
              <w:rPr>
                <w:sz w:val="21"/>
              </w:rPr>
              <w:t>9LLS584LA</w:t>
            </w:r>
            <w:r w:rsidR="00C43FCB">
              <w:rPr>
                <w:sz w:val="21"/>
              </w:rPr>
              <w:t>：</w:t>
            </w:r>
          </w:p>
          <w:p w:rsidR="00D75F38" w:rsidRPr="00317158" w:rsidRDefault="00D75F38" w:rsidP="00D75F38">
            <w:pPr>
              <w:pStyle w:val="af1"/>
              <w:spacing w:before="60"/>
              <w:ind w:leftChars="177" w:left="42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 . </w:t>
            </w:r>
            <w:r w:rsidRPr="00317158">
              <w:rPr>
                <w:sz w:val="21"/>
              </w:rPr>
              <w:t>通风过滤器滤网</w:t>
            </w:r>
            <w:r w:rsidRPr="00317158">
              <w:rPr>
                <w:sz w:val="21"/>
              </w:rPr>
              <w:t>9RIS014FI</w:t>
            </w:r>
            <w:r w:rsidRPr="00317158">
              <w:rPr>
                <w:sz w:val="21"/>
              </w:rPr>
              <w:t>堵塞。更换滤网。</w:t>
            </w:r>
          </w:p>
          <w:p w:rsidR="00D75F38" w:rsidRDefault="00D75F38" w:rsidP="00D75F38">
            <w:pPr>
              <w:spacing w:before="60"/>
              <w:ind w:leftChars="200" w:left="480" w:rightChars="50" w:right="120"/>
              <w:rPr>
                <w:rFonts w:hint="eastAsia"/>
                <w:sz w:val="21"/>
              </w:rPr>
            </w:pPr>
            <w:r w:rsidRPr="00317158">
              <w:rPr>
                <w:sz w:val="21"/>
              </w:rPr>
              <w:t>. 检查9RIS072SP工作是否正常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如果不正常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则通知仪表控制处。</w:t>
            </w:r>
          </w:p>
          <w:p w:rsidR="00D75F38" w:rsidRDefault="00D75F38" w:rsidP="00D75F38">
            <w:pPr>
              <w:spacing w:before="60"/>
              <w:ind w:leftChars="200" w:left="480" w:rightChars="50" w:right="120"/>
              <w:rPr>
                <w:rFonts w:hint="eastAsia"/>
                <w:sz w:val="21"/>
              </w:rPr>
            </w:pPr>
          </w:p>
          <w:p w:rsidR="00D75F38" w:rsidRDefault="00D75F38" w:rsidP="00D75F38">
            <w:pPr>
              <w:spacing w:before="60"/>
              <w:ind w:leftChars="200" w:left="480" w:rightChars="50" w:right="120"/>
              <w:rPr>
                <w:rFonts w:hint="eastAsia"/>
                <w:sz w:val="21"/>
              </w:rPr>
            </w:pPr>
          </w:p>
          <w:p w:rsidR="00D75F38" w:rsidRDefault="00D75F38" w:rsidP="00D75F38">
            <w:pPr>
              <w:spacing w:before="60"/>
              <w:ind w:leftChars="200" w:left="480" w:rightChars="50" w:right="120"/>
              <w:rPr>
                <w:rFonts w:hint="eastAsia"/>
                <w:sz w:val="21"/>
              </w:rPr>
            </w:pPr>
          </w:p>
          <w:p w:rsidR="00D75F38" w:rsidRDefault="00D75F38" w:rsidP="00D75F38">
            <w:pPr>
              <w:spacing w:before="60"/>
              <w:ind w:leftChars="200" w:left="480" w:rightChars="50" w:right="120"/>
              <w:rPr>
                <w:rFonts w:hint="eastAsia"/>
                <w:sz w:val="21"/>
              </w:rPr>
            </w:pPr>
          </w:p>
          <w:p w:rsidR="00D75F38" w:rsidRPr="005D1315" w:rsidRDefault="00D75F38" w:rsidP="00D75F38">
            <w:pPr>
              <w:spacing w:before="60"/>
              <w:ind w:leftChars="200" w:left="480" w:rightChars="50" w:right="120"/>
              <w:rPr>
                <w:rFonts w:hAnsi="宋体"/>
                <w:sz w:val="21"/>
                <w:szCs w:val="21"/>
              </w:rPr>
            </w:pPr>
          </w:p>
        </w:tc>
      </w:tr>
      <w:tr w:rsidR="00D75F38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1"/>
        </w:trPr>
        <w:tc>
          <w:tcPr>
            <w:tcW w:w="6375" w:type="dxa"/>
            <w:gridSpan w:val="7"/>
            <w:shd w:val="clear" w:color="auto" w:fill="auto"/>
          </w:tcPr>
          <w:p w:rsidR="00D75F38" w:rsidRDefault="00D75F38" w:rsidP="00CE4A3F">
            <w:pPr>
              <w:spacing w:before="60"/>
              <w:ind w:leftChars="100" w:left="240"/>
              <w:jc w:val="left"/>
              <w:rPr>
                <w:rFonts w:hint="eastAsia"/>
                <w:b/>
              </w:rPr>
            </w:pPr>
            <w:r w:rsidRPr="00545122">
              <w:rPr>
                <w:rFonts w:hint="eastAsia"/>
                <w:b/>
              </w:rPr>
              <w:t>逻辑简图：</w:t>
            </w:r>
          </w:p>
          <w:p w:rsidR="00D75F38" w:rsidRPr="009C2FC4" w:rsidRDefault="00003B73" w:rsidP="00D75F38">
            <w:pPr>
              <w:pStyle w:val="af1"/>
              <w:tabs>
                <w:tab w:val="left" w:pos="190"/>
              </w:tabs>
              <w:spacing w:before="60"/>
              <w:ind w:left="550"/>
              <w:rPr>
                <w:b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3625850" cy="216281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1" w:type="dxa"/>
            <w:gridSpan w:val="7"/>
            <w:vMerge/>
          </w:tcPr>
          <w:p w:rsidR="00D75F38" w:rsidRPr="00EF022E" w:rsidRDefault="00D75F38" w:rsidP="00CE4A3F">
            <w:pPr>
              <w:spacing w:before="60"/>
              <w:ind w:leftChars="200" w:left="480" w:rightChars="50" w:right="120"/>
              <w:rPr>
                <w:b/>
                <w:noProof/>
                <w:szCs w:val="21"/>
              </w:rPr>
            </w:pPr>
          </w:p>
        </w:tc>
      </w:tr>
      <w:tr w:rsidR="00D75F38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7" w:type="dxa"/>
            <w:gridSpan w:val="3"/>
            <w:vMerge w:val="restart"/>
            <w:vAlign w:val="center"/>
          </w:tcPr>
          <w:p w:rsidR="00D75F38" w:rsidRPr="00EF022E" w:rsidRDefault="00D75F38" w:rsidP="003A51AA">
            <w:pPr>
              <w:jc w:val="center"/>
              <w:rPr>
                <w:b/>
                <w:sz w:val="32"/>
                <w:szCs w:val="32"/>
              </w:rPr>
            </w:pPr>
            <w:r w:rsidRPr="00317158">
              <w:rPr>
                <w:b/>
                <w:sz w:val="32"/>
              </w:rPr>
              <w:lastRenderedPageBreak/>
              <w:t>9RIS423</w:t>
            </w:r>
            <w:r w:rsidR="003A51AA">
              <w:rPr>
                <w:rFonts w:hint="eastAsia"/>
                <w:b/>
                <w:sz w:val="32"/>
              </w:rPr>
              <w:t>A</w:t>
            </w:r>
            <w:r w:rsidRPr="00317158">
              <w:rPr>
                <w:b/>
                <w:sz w:val="32"/>
              </w:rPr>
              <w:t>A</w:t>
            </w:r>
          </w:p>
        </w:tc>
        <w:tc>
          <w:tcPr>
            <w:tcW w:w="824" w:type="dxa"/>
            <w:gridSpan w:val="2"/>
            <w:vMerge w:val="restart"/>
            <w:vAlign w:val="center"/>
          </w:tcPr>
          <w:p w:rsidR="00D75F38" w:rsidRPr="00317158" w:rsidRDefault="00D75F38" w:rsidP="00AD748B">
            <w:pPr>
              <w:pStyle w:val="af1"/>
              <w:jc w:val="center"/>
              <w:rPr>
                <w:sz w:val="21"/>
              </w:rPr>
            </w:pPr>
            <w:r w:rsidRPr="00317158">
              <w:rPr>
                <w:b/>
                <w:sz w:val="32"/>
              </w:rPr>
              <w:t>黄</w:t>
            </w:r>
          </w:p>
        </w:tc>
        <w:tc>
          <w:tcPr>
            <w:tcW w:w="6806" w:type="dxa"/>
            <w:gridSpan w:val="7"/>
            <w:vAlign w:val="center"/>
          </w:tcPr>
          <w:p w:rsidR="00D75F38" w:rsidRPr="00317158" w:rsidRDefault="00D75F38" w:rsidP="00AD748B">
            <w:pPr>
              <w:pStyle w:val="af1"/>
              <w:jc w:val="center"/>
              <w:rPr>
                <w:szCs w:val="24"/>
              </w:rPr>
            </w:pPr>
            <w:r w:rsidRPr="00317158">
              <w:rPr>
                <w:szCs w:val="24"/>
              </w:rPr>
              <w:t>水压试验泵</w:t>
            </w:r>
            <w:r w:rsidRPr="00317158">
              <w:rPr>
                <w:szCs w:val="24"/>
              </w:rPr>
              <w:t>011PO</w:t>
            </w:r>
            <w:r w:rsidRPr="00317158">
              <w:rPr>
                <w:szCs w:val="24"/>
              </w:rPr>
              <w:t>主故障</w:t>
            </w:r>
          </w:p>
        </w:tc>
        <w:tc>
          <w:tcPr>
            <w:tcW w:w="1558" w:type="dxa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页码</w:t>
            </w:r>
          </w:p>
        </w:tc>
        <w:tc>
          <w:tcPr>
            <w:tcW w:w="3231" w:type="dxa"/>
            <w:vAlign w:val="center"/>
          </w:tcPr>
          <w:p w:rsidR="00D75F38" w:rsidRPr="00D87AB1" w:rsidRDefault="00D75F38" w:rsidP="00AD748B">
            <w:pPr>
              <w:ind w:leftChars="20" w:left="48"/>
              <w:jc w:val="center"/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D75F38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7" w:type="dxa"/>
            <w:gridSpan w:val="3"/>
            <w:vMerge/>
            <w:vAlign w:val="center"/>
          </w:tcPr>
          <w:p w:rsidR="00D75F38" w:rsidRPr="00EF022E" w:rsidRDefault="00D75F38" w:rsidP="00AD748B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Merge/>
            <w:vAlign w:val="center"/>
          </w:tcPr>
          <w:p w:rsidR="00D75F38" w:rsidRPr="00D87AB1" w:rsidRDefault="00D75F38" w:rsidP="00AD748B">
            <w:pPr>
              <w:jc w:val="center"/>
            </w:pPr>
          </w:p>
        </w:tc>
        <w:tc>
          <w:tcPr>
            <w:tcW w:w="6806" w:type="dxa"/>
            <w:gridSpan w:val="7"/>
            <w:vAlign w:val="center"/>
          </w:tcPr>
          <w:p w:rsidR="00D75F38" w:rsidRPr="00D87AB1" w:rsidRDefault="00D75F38" w:rsidP="00AD748B">
            <w:pPr>
              <w:jc w:val="center"/>
            </w:pPr>
            <w:r w:rsidRPr="00317158">
              <w:t>TEST PUMP MAIN FAULT</w:t>
            </w:r>
          </w:p>
        </w:tc>
        <w:tc>
          <w:tcPr>
            <w:tcW w:w="1558" w:type="dxa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正常值</w:t>
            </w:r>
          </w:p>
        </w:tc>
        <w:tc>
          <w:tcPr>
            <w:tcW w:w="3231" w:type="dxa"/>
            <w:vAlign w:val="center"/>
          </w:tcPr>
          <w:p w:rsidR="00D75F38" w:rsidRPr="00D87AB1" w:rsidRDefault="00D75F38" w:rsidP="00CE4A3F">
            <w:pPr>
              <w:ind w:leftChars="20" w:left="48"/>
              <w:jc w:val="center"/>
            </w:pPr>
          </w:p>
        </w:tc>
      </w:tr>
      <w:tr w:rsidR="00D75F38" w:rsidRPr="00D87AB1" w:rsidTr="0002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7" w:type="dxa"/>
            <w:gridSpan w:val="2"/>
            <w:vAlign w:val="center"/>
          </w:tcPr>
          <w:p w:rsidR="00D75F38" w:rsidRPr="00D87AB1" w:rsidRDefault="00D75F38" w:rsidP="00AD748B">
            <w:pPr>
              <w:pStyle w:val="af1"/>
              <w:jc w:val="center"/>
              <w:rPr>
                <w:rFonts w:hint="eastAsia"/>
              </w:rPr>
            </w:pPr>
            <w:r>
              <w:rPr>
                <w:color w:val="000000"/>
                <w:sz w:val="21"/>
                <w:szCs w:val="21"/>
              </w:rPr>
              <w:t>A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9 </w:t>
            </w:r>
            <w:r>
              <w:rPr>
                <w:color w:val="000000"/>
                <w:sz w:val="21"/>
                <w:szCs w:val="21"/>
              </w:rPr>
              <w:t xml:space="preserve">RIS </w:t>
            </w:r>
            <w:r>
              <w:rPr>
                <w:rFonts w:hint="eastAsia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10" w:type="dxa"/>
            <w:vAlign w:val="center"/>
          </w:tcPr>
          <w:p w:rsidR="00D75F38" w:rsidRPr="00CE4A3F" w:rsidRDefault="00D75F38" w:rsidP="00AD748B">
            <w:pPr>
              <w:ind w:left="57"/>
              <w:jc w:val="center"/>
              <w:rPr>
                <w:sz w:val="21"/>
                <w:szCs w:val="21"/>
              </w:rPr>
            </w:pPr>
            <w:r w:rsidRPr="00CE4A3F">
              <w:rPr>
                <w:rFonts w:hint="eastAsia"/>
                <w:sz w:val="21"/>
                <w:szCs w:val="21"/>
              </w:rPr>
              <w:t>执行</w:t>
            </w:r>
          </w:p>
        </w:tc>
        <w:tc>
          <w:tcPr>
            <w:tcW w:w="824" w:type="dxa"/>
            <w:gridSpan w:val="2"/>
            <w:vAlign w:val="center"/>
          </w:tcPr>
          <w:p w:rsidR="00D75F38" w:rsidRPr="00C43FCB" w:rsidRDefault="00025AD4" w:rsidP="00C43FCB">
            <w:pPr>
              <w:ind w:left="5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C43FCB">
              <w:rPr>
                <w:rFonts w:ascii="Times New Roman"/>
                <w:sz w:val="21"/>
                <w:szCs w:val="21"/>
              </w:rPr>
              <w:t>00</w:t>
            </w:r>
            <w:r w:rsidR="00C43FCB">
              <w:rPr>
                <w:rFonts w:ascii="Times New Roman" w:hint="eastAsia"/>
                <w:sz w:val="21"/>
                <w:szCs w:val="21"/>
              </w:rPr>
              <w:t>2 00</w:t>
            </w:r>
          </w:p>
        </w:tc>
        <w:tc>
          <w:tcPr>
            <w:tcW w:w="2369" w:type="dxa"/>
            <w:vAlign w:val="center"/>
          </w:tcPr>
          <w:p w:rsidR="00D75F38" w:rsidRPr="00DA513E" w:rsidRDefault="00D75F38" w:rsidP="00AD748B">
            <w:pPr>
              <w:ind w:leftChars="20" w:left="48"/>
              <w:rPr>
                <w:rFonts w:hint="eastAsia"/>
              </w:rPr>
            </w:pPr>
            <w:r>
              <w:rPr>
                <w:rFonts w:hint="eastAsia"/>
              </w:rPr>
              <w:t>位置：BUP</w:t>
            </w:r>
          </w:p>
        </w:tc>
        <w:tc>
          <w:tcPr>
            <w:tcW w:w="1606" w:type="dxa"/>
            <w:gridSpan w:val="2"/>
            <w:vAlign w:val="center"/>
          </w:tcPr>
          <w:p w:rsidR="00D75F38" w:rsidRPr="00D87AB1" w:rsidRDefault="00D75F38" w:rsidP="00AD748B">
            <w:pPr>
              <w:ind w:leftChars="20" w:left="48"/>
            </w:pPr>
            <w:r w:rsidRPr="00EF022E">
              <w:rPr>
                <w:rFonts w:hAnsi="宋体"/>
              </w:rPr>
              <w:t>供电列：</w:t>
            </w:r>
            <w:r>
              <w:rPr>
                <w:rFonts w:hint="eastAsia"/>
              </w:rPr>
              <w:t>A</w:t>
            </w:r>
          </w:p>
        </w:tc>
        <w:tc>
          <w:tcPr>
            <w:tcW w:w="2831" w:type="dxa"/>
            <w:gridSpan w:val="4"/>
            <w:vAlign w:val="center"/>
          </w:tcPr>
          <w:p w:rsidR="00D75F38" w:rsidRPr="00317158" w:rsidRDefault="00D75F38" w:rsidP="00D75F38">
            <w:pPr>
              <w:pStyle w:val="af1"/>
              <w:jc w:val="center"/>
              <w:rPr>
                <w:sz w:val="21"/>
              </w:rPr>
            </w:pPr>
            <w:r w:rsidRPr="00EF022E">
              <w:rPr>
                <w:rFonts w:hAnsi="宋体"/>
                <w:szCs w:val="21"/>
              </w:rPr>
              <w:t>逻辑图：</w:t>
            </w:r>
            <w:r>
              <w:rPr>
                <w:sz w:val="21"/>
              </w:rPr>
              <w:t>LLS§6.2SH01</w:t>
            </w:r>
            <w:r>
              <w:rPr>
                <w:rFonts w:hint="eastAsia"/>
                <w:sz w:val="21"/>
              </w:rPr>
              <w:t>3</w:t>
            </w:r>
          </w:p>
          <w:p w:rsidR="00D75F38" w:rsidRPr="00D87AB1" w:rsidRDefault="00D75F38" w:rsidP="00AD748B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558" w:type="dxa"/>
            <w:vAlign w:val="center"/>
          </w:tcPr>
          <w:p w:rsidR="00D75F38" w:rsidRPr="00CE4A3F" w:rsidRDefault="00D75F38" w:rsidP="00AD748B">
            <w:pPr>
              <w:ind w:left="57"/>
              <w:jc w:val="center"/>
              <w:rPr>
                <w:sz w:val="21"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报警值</w:t>
            </w:r>
          </w:p>
        </w:tc>
        <w:tc>
          <w:tcPr>
            <w:tcW w:w="3231" w:type="dxa"/>
            <w:vAlign w:val="center"/>
          </w:tcPr>
          <w:p w:rsidR="00D75F38" w:rsidRPr="00CE4A3F" w:rsidRDefault="00D75F38" w:rsidP="00AD748B">
            <w:pPr>
              <w:ind w:left="57"/>
              <w:jc w:val="center"/>
              <w:rPr>
                <w:b/>
                <w:sz w:val="21"/>
                <w:szCs w:val="21"/>
              </w:rPr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</w:tr>
      <w:tr w:rsidR="00D75F38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7" w:type="dxa"/>
            <w:gridSpan w:val="2"/>
            <w:vMerge w:val="restart"/>
            <w:vAlign w:val="center"/>
          </w:tcPr>
          <w:p w:rsidR="00D75F38" w:rsidRPr="00072158" w:rsidRDefault="00D75F38" w:rsidP="00AD748B">
            <w:pPr>
              <w:jc w:val="center"/>
              <w:rPr>
                <w:rFonts w:hint="eastAsia"/>
              </w:rPr>
            </w:pPr>
            <w:r w:rsidRPr="00B4482B">
              <w:rPr>
                <w:rFonts w:hint="eastAsia"/>
                <w:b/>
              </w:rPr>
              <w:t>有效工况</w:t>
            </w:r>
          </w:p>
        </w:tc>
        <w:tc>
          <w:tcPr>
            <w:tcW w:w="3703" w:type="dxa"/>
            <w:gridSpan w:val="4"/>
            <w:vMerge w:val="restart"/>
            <w:vAlign w:val="center"/>
          </w:tcPr>
          <w:p w:rsidR="00D75F38" w:rsidRPr="00072158" w:rsidRDefault="00D75F38" w:rsidP="00AD748B">
            <w:pPr>
              <w:jc w:val="center"/>
              <w:rPr>
                <w:rFonts w:hint="eastAsia"/>
              </w:rPr>
            </w:pPr>
            <w:r w:rsidRPr="00082CE1">
              <w:rPr>
                <w:rFonts w:ascii="Times New Roman"/>
                <w:color w:val="0000FF"/>
                <w:sz w:val="21"/>
              </w:rPr>
              <w:t>RP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NS/SG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NS/RRA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>MCS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NCS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RCS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RCD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SI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RT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TT</w:t>
            </w:r>
            <w:r w:rsidR="00C43FCB">
              <w:rPr>
                <w:rFonts w:ascii="Times New Roman"/>
                <w:color w:val="0000FF"/>
                <w:sz w:val="21"/>
              </w:rPr>
              <w:t>，</w:t>
            </w:r>
            <w:r w:rsidRPr="00082CE1">
              <w:rPr>
                <w:rFonts w:ascii="Times New Roman"/>
                <w:color w:val="0000FF"/>
                <w:sz w:val="21"/>
              </w:rPr>
              <w:t xml:space="preserve"> HOUSE LOADING</w:t>
            </w:r>
          </w:p>
        </w:tc>
        <w:tc>
          <w:tcPr>
            <w:tcW w:w="1617" w:type="dxa"/>
            <w:gridSpan w:val="3"/>
            <w:vMerge w:val="restart"/>
            <w:vAlign w:val="center"/>
          </w:tcPr>
          <w:p w:rsidR="00D75F38" w:rsidRPr="00072158" w:rsidRDefault="00D75F38" w:rsidP="00AD748B">
            <w:pPr>
              <w:jc w:val="center"/>
              <w:rPr>
                <w:rFonts w:hint="eastAsia"/>
              </w:rPr>
            </w:pPr>
            <w:r>
              <w:rPr>
                <w:rFonts w:hAnsi="宋体" w:hint="eastAsia"/>
                <w:b/>
                <w:szCs w:val="21"/>
              </w:rPr>
              <w:t>抑制信号</w:t>
            </w:r>
          </w:p>
        </w:tc>
        <w:tc>
          <w:tcPr>
            <w:tcW w:w="2820" w:type="dxa"/>
            <w:gridSpan w:val="3"/>
            <w:vMerge w:val="restart"/>
            <w:vAlign w:val="center"/>
          </w:tcPr>
          <w:p w:rsidR="00D75F38" w:rsidRPr="00D87AB1" w:rsidRDefault="00D75F38" w:rsidP="00AD748B">
            <w:pPr>
              <w:jc w:val="center"/>
            </w:pPr>
            <w:r w:rsidRPr="00082CE1">
              <w:rPr>
                <w:rFonts w:ascii="Times New Roman"/>
                <w:color w:val="0000FF"/>
                <w:sz w:val="21"/>
              </w:rPr>
              <w:t>NOT INHIBITED</w:t>
            </w:r>
          </w:p>
        </w:tc>
        <w:tc>
          <w:tcPr>
            <w:tcW w:w="1558" w:type="dxa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第二报警值</w:t>
            </w:r>
          </w:p>
        </w:tc>
        <w:tc>
          <w:tcPr>
            <w:tcW w:w="3231" w:type="dxa"/>
            <w:vAlign w:val="center"/>
          </w:tcPr>
          <w:p w:rsidR="00D75F38" w:rsidRPr="00072158" w:rsidRDefault="00D75F38" w:rsidP="00AD74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D75F38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6"/>
        </w:trPr>
        <w:tc>
          <w:tcPr>
            <w:tcW w:w="1937" w:type="dxa"/>
            <w:gridSpan w:val="2"/>
            <w:vMerge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</w:p>
        </w:tc>
        <w:tc>
          <w:tcPr>
            <w:tcW w:w="3703" w:type="dxa"/>
            <w:gridSpan w:val="4"/>
            <w:vMerge/>
            <w:vAlign w:val="center"/>
          </w:tcPr>
          <w:p w:rsidR="00D75F38" w:rsidRPr="00D87AB1" w:rsidRDefault="00D75F38" w:rsidP="00AD748B">
            <w:pPr>
              <w:jc w:val="center"/>
            </w:pPr>
          </w:p>
        </w:tc>
        <w:tc>
          <w:tcPr>
            <w:tcW w:w="1617" w:type="dxa"/>
            <w:gridSpan w:val="3"/>
            <w:vMerge/>
            <w:vAlign w:val="center"/>
          </w:tcPr>
          <w:p w:rsidR="00D75F38" w:rsidRPr="00D87AB1" w:rsidRDefault="00D75F38" w:rsidP="00AD748B">
            <w:pPr>
              <w:jc w:val="center"/>
            </w:pPr>
          </w:p>
        </w:tc>
        <w:tc>
          <w:tcPr>
            <w:tcW w:w="2820" w:type="dxa"/>
            <w:gridSpan w:val="3"/>
            <w:vMerge/>
            <w:vAlign w:val="center"/>
          </w:tcPr>
          <w:p w:rsidR="00D75F38" w:rsidRPr="00D87AB1" w:rsidRDefault="00D75F38" w:rsidP="00AD748B">
            <w:pPr>
              <w:jc w:val="center"/>
            </w:pPr>
          </w:p>
        </w:tc>
        <w:tc>
          <w:tcPr>
            <w:tcW w:w="1558" w:type="dxa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proofErr w:type="gramStart"/>
            <w:r w:rsidRPr="00EF022E">
              <w:rPr>
                <w:rFonts w:hAnsi="宋体"/>
                <w:b/>
                <w:szCs w:val="21"/>
              </w:rPr>
              <w:t>跳闸值</w:t>
            </w:r>
            <w:proofErr w:type="gramEnd"/>
          </w:p>
        </w:tc>
        <w:tc>
          <w:tcPr>
            <w:tcW w:w="3231" w:type="dxa"/>
            <w:vAlign w:val="center"/>
          </w:tcPr>
          <w:p w:rsidR="00D75F38" w:rsidRPr="00D75F38" w:rsidRDefault="00D75F38" w:rsidP="00AD748B">
            <w:pPr>
              <w:jc w:val="center"/>
              <w:rPr>
                <w:szCs w:val="21"/>
              </w:rPr>
            </w:pPr>
            <w:r w:rsidRPr="00D75F38">
              <w:rPr>
                <w:rFonts w:hint="eastAsia"/>
                <w:szCs w:val="21"/>
              </w:rPr>
              <w:t>无</w:t>
            </w:r>
          </w:p>
        </w:tc>
      </w:tr>
      <w:tr w:rsidR="00D75F38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7" w:type="dxa"/>
            <w:gridSpan w:val="2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传感器</w:t>
            </w:r>
          </w:p>
        </w:tc>
        <w:tc>
          <w:tcPr>
            <w:tcW w:w="6621" w:type="dxa"/>
            <w:gridSpan w:val="8"/>
            <w:vAlign w:val="center"/>
          </w:tcPr>
          <w:p w:rsidR="00D75F38" w:rsidRPr="00D87AB1" w:rsidRDefault="00D75F38" w:rsidP="00AD748B">
            <w:pPr>
              <w:ind w:leftChars="20" w:left="48"/>
              <w:jc w:val="center"/>
            </w:pPr>
            <w:r w:rsidRPr="00317158">
              <w:rPr>
                <w:sz w:val="21"/>
              </w:rPr>
              <w:t>074SP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073SN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079ST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>072SP</w:t>
            </w:r>
          </w:p>
        </w:tc>
        <w:tc>
          <w:tcPr>
            <w:tcW w:w="1050" w:type="dxa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确认</w:t>
            </w:r>
          </w:p>
        </w:tc>
        <w:tc>
          <w:tcPr>
            <w:tcW w:w="5258" w:type="dxa"/>
            <w:gridSpan w:val="3"/>
            <w:vAlign w:val="center"/>
          </w:tcPr>
          <w:p w:rsidR="00D75F38" w:rsidRPr="00D87AB1" w:rsidRDefault="00D75F38" w:rsidP="00AD748B">
            <w:pPr>
              <w:ind w:leftChars="20" w:left="48"/>
              <w:jc w:val="center"/>
            </w:pPr>
            <w:r w:rsidRPr="00317158">
              <w:rPr>
                <w:sz w:val="21"/>
              </w:rPr>
              <w:t>参看</w:t>
            </w:r>
            <w:r w:rsidRPr="00317158">
              <w:rPr>
                <w:sz w:val="21"/>
              </w:rPr>
              <w:t>“</w:t>
            </w:r>
            <w:r w:rsidRPr="00317158">
              <w:rPr>
                <w:sz w:val="21"/>
              </w:rPr>
              <w:t>情况说明</w:t>
            </w:r>
            <w:r w:rsidRPr="00317158">
              <w:rPr>
                <w:sz w:val="21"/>
              </w:rPr>
              <w:t>”</w:t>
            </w:r>
          </w:p>
        </w:tc>
      </w:tr>
      <w:tr w:rsidR="00D75F38" w:rsidRPr="00D87AB1" w:rsidTr="00CE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7" w:type="dxa"/>
            <w:gridSpan w:val="2"/>
            <w:vAlign w:val="center"/>
          </w:tcPr>
          <w:p w:rsidR="00D75F38" w:rsidRPr="00EF022E" w:rsidRDefault="00D75F38" w:rsidP="00AD748B">
            <w:pPr>
              <w:jc w:val="center"/>
              <w:rPr>
                <w:b/>
                <w:szCs w:val="21"/>
              </w:rPr>
            </w:pPr>
            <w:r w:rsidRPr="00EF022E">
              <w:rPr>
                <w:rFonts w:hAnsi="宋体"/>
                <w:b/>
                <w:szCs w:val="21"/>
              </w:rPr>
              <w:t>自动装置动作检查</w:t>
            </w:r>
          </w:p>
        </w:tc>
        <w:tc>
          <w:tcPr>
            <w:tcW w:w="12929" w:type="dxa"/>
            <w:gridSpan w:val="12"/>
            <w:vAlign w:val="center"/>
          </w:tcPr>
          <w:p w:rsidR="00D75F38" w:rsidRPr="00D87AB1" w:rsidRDefault="00D75F38" w:rsidP="00AD748B">
            <w:pPr>
              <w:ind w:leftChars="20" w:left="48"/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D75F38" w:rsidRPr="00D87AB1" w:rsidTr="00AD7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8"/>
        </w:trPr>
        <w:tc>
          <w:tcPr>
            <w:tcW w:w="6375" w:type="dxa"/>
            <w:gridSpan w:val="7"/>
            <w:shd w:val="clear" w:color="auto" w:fill="auto"/>
          </w:tcPr>
          <w:p w:rsidR="00D75F38" w:rsidRPr="009C2FC4" w:rsidRDefault="00D75F38" w:rsidP="00D75F38">
            <w:pPr>
              <w:pStyle w:val="af1"/>
              <w:tabs>
                <w:tab w:val="clear" w:pos="284"/>
              </w:tabs>
              <w:spacing w:before="60"/>
              <w:ind w:left="850"/>
              <w:rPr>
                <w:rFonts w:hAnsi="宋体"/>
                <w:sz w:val="21"/>
              </w:rPr>
            </w:pPr>
          </w:p>
        </w:tc>
        <w:tc>
          <w:tcPr>
            <w:tcW w:w="8491" w:type="dxa"/>
            <w:gridSpan w:val="7"/>
          </w:tcPr>
          <w:p w:rsidR="00D75F38" w:rsidRPr="00B217AC" w:rsidRDefault="00D75F38" w:rsidP="00CE4A3F">
            <w:pPr>
              <w:spacing w:before="60"/>
              <w:ind w:leftChars="100" w:left="240"/>
              <w:jc w:val="left"/>
              <w:rPr>
                <w:rFonts w:hint="eastAsia"/>
                <w:b/>
              </w:rPr>
            </w:pPr>
            <w:r w:rsidRPr="00B217AC">
              <w:rPr>
                <w:rFonts w:hint="eastAsia"/>
                <w:b/>
              </w:rPr>
              <w:t>后果：</w:t>
            </w:r>
          </w:p>
          <w:p w:rsidR="00D75F38" w:rsidRPr="00317158" w:rsidRDefault="00D75F38" w:rsidP="00D75F38">
            <w:pPr>
              <w:pStyle w:val="af1"/>
              <w:spacing w:before="60"/>
              <w:ind w:leftChars="27" w:left="65" w:firstLineChars="150" w:firstLine="315"/>
              <w:rPr>
                <w:sz w:val="21"/>
              </w:rPr>
            </w:pPr>
            <w:r w:rsidRPr="00317158">
              <w:rPr>
                <w:sz w:val="21"/>
              </w:rPr>
              <w:t xml:space="preserve">1/2. </w:t>
            </w:r>
            <w:r w:rsidRPr="00317158">
              <w:rPr>
                <w:sz w:val="21"/>
              </w:rPr>
              <w:t>泵的正常运行情况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r w:rsidRPr="00317158">
              <w:rPr>
                <w:sz w:val="21"/>
              </w:rPr>
              <w:t>电气柜</w:t>
            </w:r>
            <w:r w:rsidRPr="00317158">
              <w:rPr>
                <w:sz w:val="21"/>
              </w:rPr>
              <w:t>9LLS001AR</w:t>
            </w:r>
            <w:r w:rsidRPr="00317158">
              <w:rPr>
                <w:sz w:val="21"/>
              </w:rPr>
              <w:t>由</w:t>
            </w:r>
            <w:r w:rsidRPr="00317158">
              <w:rPr>
                <w:sz w:val="21"/>
              </w:rPr>
              <w:t>9LKI</w:t>
            </w:r>
            <w:r w:rsidRPr="00317158">
              <w:rPr>
                <w:sz w:val="21"/>
              </w:rPr>
              <w:t>供电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</w:p>
          <w:p w:rsidR="00D75F38" w:rsidRPr="00317158" w:rsidRDefault="00D75F38" w:rsidP="00D75F38">
            <w:pPr>
              <w:pStyle w:val="af1"/>
              <w:spacing w:before="60"/>
              <w:ind w:leftChars="27" w:left="65" w:firstLineChars="450" w:firstLine="945"/>
              <w:rPr>
                <w:sz w:val="21"/>
              </w:rPr>
            </w:pPr>
            <w:r w:rsidRPr="00317158">
              <w:rPr>
                <w:sz w:val="21"/>
              </w:rPr>
              <w:t>9RIS111MO</w:t>
            </w:r>
            <w:r w:rsidRPr="00317158">
              <w:rPr>
                <w:sz w:val="21"/>
              </w:rPr>
              <w:t>停运；</w:t>
            </w:r>
          </w:p>
          <w:p w:rsidR="00D75F38" w:rsidRPr="00317158" w:rsidRDefault="00D75F38" w:rsidP="00D75F38">
            <w:pPr>
              <w:pStyle w:val="af1"/>
              <w:spacing w:before="60"/>
              <w:ind w:leftChars="477" w:left="1145"/>
              <w:rPr>
                <w:sz w:val="21"/>
              </w:rPr>
            </w:pPr>
            <w:r w:rsidRPr="00317158">
              <w:rPr>
                <w:sz w:val="21"/>
              </w:rPr>
              <w:t>H3</w:t>
            </w:r>
            <w:r w:rsidRPr="00317158">
              <w:rPr>
                <w:sz w:val="21"/>
              </w:rPr>
              <w:t>工况</w:t>
            </w:r>
            <w:r w:rsidR="00C43FCB">
              <w:rPr>
                <w:sz w:val="21"/>
              </w:rPr>
              <w:t>：</w:t>
            </w:r>
            <w:r>
              <w:rPr>
                <w:rFonts w:hint="eastAsia"/>
                <w:sz w:val="21"/>
              </w:rPr>
              <w:t>9</w:t>
            </w:r>
            <w:r w:rsidRPr="00317158">
              <w:rPr>
                <w:sz w:val="21"/>
              </w:rPr>
              <w:t>LLS001AR</w:t>
            </w:r>
            <w:r w:rsidRPr="00317158">
              <w:rPr>
                <w:sz w:val="21"/>
              </w:rPr>
              <w:t>由柴油发电机</w:t>
            </w:r>
            <w:r>
              <w:rPr>
                <w:rFonts w:hint="eastAsia"/>
                <w:sz w:val="21"/>
              </w:rPr>
              <w:t>1</w:t>
            </w:r>
            <w:r w:rsidRPr="00317158">
              <w:rPr>
                <w:sz w:val="21"/>
              </w:rPr>
              <w:t>LLS001AP</w:t>
            </w:r>
            <w:r w:rsidRPr="00317158">
              <w:rPr>
                <w:sz w:val="21"/>
              </w:rPr>
              <w:t>供电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泵没有</w:t>
            </w:r>
            <w:proofErr w:type="gramEnd"/>
            <w:r w:rsidRPr="00317158">
              <w:rPr>
                <w:sz w:val="21"/>
              </w:rPr>
              <w:t>动作</w:t>
            </w:r>
            <w:r w:rsidR="00C43FCB">
              <w:rPr>
                <w:sz w:val="21"/>
              </w:rPr>
              <w:t>，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水压试验泵有严重</w:t>
            </w:r>
            <w:proofErr w:type="gramEnd"/>
            <w:r w:rsidRPr="00317158">
              <w:rPr>
                <w:sz w:val="21"/>
              </w:rPr>
              <w:t>损坏的危险</w:t>
            </w:r>
          </w:p>
          <w:p w:rsidR="00D75F38" w:rsidRPr="00317158" w:rsidRDefault="00D75F38" w:rsidP="00D75F38">
            <w:pPr>
              <w:pStyle w:val="af1"/>
              <w:spacing w:before="60"/>
              <w:ind w:firstLineChars="250" w:firstLine="525"/>
              <w:rPr>
                <w:sz w:val="21"/>
              </w:rPr>
            </w:pPr>
            <w:r w:rsidRPr="00317158">
              <w:rPr>
                <w:sz w:val="21"/>
              </w:rPr>
              <w:t xml:space="preserve">3.  </w:t>
            </w:r>
            <w:r w:rsidRPr="00317158">
              <w:rPr>
                <w:sz w:val="21"/>
              </w:rPr>
              <w:t>油温度过高</w:t>
            </w:r>
            <w:r w:rsidR="00C43FCB">
              <w:rPr>
                <w:sz w:val="21"/>
              </w:rPr>
              <w:t>：</w:t>
            </w:r>
            <w:r w:rsidRPr="00317158">
              <w:rPr>
                <w:sz w:val="21"/>
              </w:rPr>
              <w:t xml:space="preserve"> </w:t>
            </w:r>
            <w:proofErr w:type="gramStart"/>
            <w:r w:rsidRPr="00317158">
              <w:rPr>
                <w:sz w:val="21"/>
              </w:rPr>
              <w:t>水压试验泵有严重</w:t>
            </w:r>
            <w:proofErr w:type="gramEnd"/>
            <w:r w:rsidRPr="00317158">
              <w:rPr>
                <w:sz w:val="21"/>
              </w:rPr>
              <w:t>损坏的危险</w:t>
            </w:r>
          </w:p>
          <w:p w:rsidR="00D75F38" w:rsidRPr="00317158" w:rsidRDefault="00D75F38" w:rsidP="00D75F38">
            <w:pPr>
              <w:pStyle w:val="af1"/>
              <w:spacing w:before="60"/>
              <w:ind w:leftChars="21" w:left="50" w:firstLineChars="221" w:firstLine="464"/>
              <w:rPr>
                <w:sz w:val="21"/>
              </w:rPr>
            </w:pPr>
            <w:r w:rsidRPr="00317158">
              <w:rPr>
                <w:sz w:val="21"/>
              </w:rPr>
              <w:t xml:space="preserve">4.  </w:t>
            </w:r>
            <w:r w:rsidRPr="00317158">
              <w:rPr>
                <w:sz w:val="21"/>
              </w:rPr>
              <w:t>滤网</w:t>
            </w:r>
            <w:r w:rsidRPr="00317158">
              <w:rPr>
                <w:sz w:val="21"/>
              </w:rPr>
              <w:t>9RIS014FI</w:t>
            </w:r>
            <w:r w:rsidRPr="00317158">
              <w:rPr>
                <w:sz w:val="21"/>
              </w:rPr>
              <w:t>堵塞</w:t>
            </w:r>
          </w:p>
          <w:p w:rsidR="00D75F38" w:rsidRPr="00317158" w:rsidRDefault="00D75F38" w:rsidP="00D75F38">
            <w:pPr>
              <w:pStyle w:val="af1"/>
              <w:spacing w:before="60"/>
              <w:ind w:firstLineChars="150" w:firstLine="316"/>
              <w:rPr>
                <w:b/>
                <w:sz w:val="21"/>
                <w:szCs w:val="21"/>
              </w:rPr>
            </w:pPr>
            <w:r w:rsidRPr="00317158">
              <w:rPr>
                <w:b/>
                <w:sz w:val="21"/>
                <w:szCs w:val="21"/>
              </w:rPr>
              <w:t>说明：</w:t>
            </w:r>
          </w:p>
          <w:p w:rsidR="00D75F38" w:rsidRPr="00317158" w:rsidRDefault="00D75F38" w:rsidP="00D75F38">
            <w:pPr>
              <w:pStyle w:val="af1"/>
              <w:spacing w:before="60"/>
              <w:ind w:firstLineChars="150" w:firstLine="316"/>
              <w:rPr>
                <w:b/>
                <w:sz w:val="21"/>
                <w:szCs w:val="21"/>
              </w:rPr>
            </w:pPr>
          </w:p>
          <w:tbl>
            <w:tblPr>
              <w:tblW w:w="0" w:type="auto"/>
              <w:jc w:val="center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0"/>
              <w:gridCol w:w="1417"/>
              <w:gridCol w:w="1418"/>
              <w:gridCol w:w="1417"/>
              <w:gridCol w:w="1418"/>
            </w:tblGrid>
            <w:tr w:rsidR="00D75F38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  <w:jc w:val="center"/>
              </w:trPr>
              <w:tc>
                <w:tcPr>
                  <w:tcW w:w="960" w:type="dxa"/>
                  <w:vMerge w:val="restart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6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油压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油位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油温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过滤器差压</w:t>
                  </w:r>
                </w:p>
              </w:tc>
            </w:tr>
            <w:tr w:rsidR="00D75F38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  <w:jc w:val="center"/>
              </w:trPr>
              <w:tc>
                <w:tcPr>
                  <w:tcW w:w="960" w:type="dxa"/>
                  <w:vMerge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6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:rsidR="00D75F38" w:rsidRPr="00317158" w:rsidRDefault="00D75F38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9RIS074 SP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9RIS073SN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9RIS079ST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3A51AA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9RIS072SP</w:t>
                  </w:r>
                </w:p>
              </w:tc>
            </w:tr>
            <w:tr w:rsidR="00D75F38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35"/>
                <w:jc w:val="center"/>
              </w:trPr>
              <w:tc>
                <w:tcPr>
                  <w:tcW w:w="960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正常值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jc w:val="center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0.9MPa g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&gt;</w:t>
                  </w:r>
                  <w:smartTag w:uri="urn:schemas-microsoft-com:office:smarttags" w:element="chmetcnv">
                    <w:smartTagPr>
                      <w:attr w:name="UnitName" w:val="l"/>
                      <w:attr w:name="SourceValue" w:val="10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317158">
                      <w:rPr>
                        <w:sz w:val="21"/>
                        <w:szCs w:val="21"/>
                      </w:rPr>
                      <w:t>101 l</w:t>
                    </w:r>
                  </w:smartTag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&lt;</w:t>
                  </w:r>
                  <w:smartTag w:uri="urn:schemas-microsoft-com:office:smarttags" w:element="chmetcnv">
                    <w:smartTagPr>
                      <w:attr w:name="UnitName" w:val="℃"/>
                      <w:attr w:name="SourceValue" w:val="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317158">
                      <w:rPr>
                        <w:sz w:val="21"/>
                        <w:szCs w:val="21"/>
                      </w:rPr>
                      <w:t>20</w:t>
                    </w:r>
                    <w:r w:rsidRPr="00317158">
                      <w:rPr>
                        <w:rFonts w:hAnsi="宋体" w:cs="宋体" w:hint="eastAsia"/>
                        <w:sz w:val="21"/>
                        <w:szCs w:val="21"/>
                      </w:rPr>
                      <w:t>℃</w:t>
                    </w:r>
                  </w:smartTag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&lt;2bar</w:t>
                  </w:r>
                </w:p>
              </w:tc>
            </w:tr>
            <w:tr w:rsidR="00D75F38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  <w:jc w:val="center"/>
              </w:trPr>
              <w:tc>
                <w:tcPr>
                  <w:tcW w:w="960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18"/>
                    </w:rPr>
                    <w:t>报警值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≤0.5MPa g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≤</w:t>
                  </w:r>
                  <w:smartTag w:uri="urn:schemas-microsoft-com:office:smarttags" w:element="chmetcnv">
                    <w:smartTagPr>
                      <w:attr w:name="UnitName" w:val="l"/>
                      <w:attr w:name="SourceValue" w:val="10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317158">
                      <w:rPr>
                        <w:sz w:val="21"/>
                        <w:szCs w:val="21"/>
                      </w:rPr>
                      <w:t>101 l</w:t>
                    </w:r>
                  </w:smartTag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≥</w:t>
                  </w:r>
                  <w:smartTag w:uri="urn:schemas-microsoft-com:office:smarttags" w:element="chmetcnv">
                    <w:smartTagPr>
                      <w:attr w:name="UnitName" w:val="℃"/>
                      <w:attr w:name="SourceValue" w:val="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317158">
                      <w:rPr>
                        <w:sz w:val="21"/>
                        <w:szCs w:val="21"/>
                      </w:rPr>
                      <w:t>70</w:t>
                    </w:r>
                    <w:r w:rsidRPr="00317158">
                      <w:rPr>
                        <w:rFonts w:hAnsi="宋体" w:cs="宋体" w:hint="eastAsia"/>
                        <w:sz w:val="21"/>
                        <w:szCs w:val="21"/>
                      </w:rPr>
                      <w:t>℃</w:t>
                    </w:r>
                  </w:smartTag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ind w:firstLineChars="150" w:firstLine="315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≥2bar</w:t>
                  </w:r>
                </w:p>
              </w:tc>
            </w:tr>
            <w:tr w:rsidR="00D75F38" w:rsidRPr="00317158" w:rsidTr="003A51AA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  <w:jc w:val="center"/>
              </w:trPr>
              <w:tc>
                <w:tcPr>
                  <w:tcW w:w="960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LA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9LLS582LA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9LLS581LA</w:t>
                  </w:r>
                </w:p>
              </w:tc>
              <w:tc>
                <w:tcPr>
                  <w:tcW w:w="1417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9LLS583LA</w:t>
                  </w:r>
                </w:p>
              </w:tc>
              <w:tc>
                <w:tcPr>
                  <w:tcW w:w="1418" w:type="dxa"/>
                </w:tcPr>
                <w:p w:rsidR="00D75F38" w:rsidRPr="00317158" w:rsidRDefault="00D75F38" w:rsidP="00AD748B">
                  <w:pPr>
                    <w:pStyle w:val="af1"/>
                    <w:spacing w:before="60"/>
                    <w:rPr>
                      <w:b/>
                      <w:sz w:val="21"/>
                      <w:szCs w:val="21"/>
                    </w:rPr>
                  </w:pPr>
                  <w:r w:rsidRPr="00317158">
                    <w:rPr>
                      <w:sz w:val="21"/>
                      <w:szCs w:val="21"/>
                    </w:rPr>
                    <w:t>9LLS584LA</w:t>
                  </w:r>
                </w:p>
              </w:tc>
            </w:tr>
          </w:tbl>
          <w:p w:rsidR="00D75F38" w:rsidRPr="005D1315" w:rsidRDefault="00D75F38" w:rsidP="00D75F38">
            <w:pPr>
              <w:spacing w:before="60"/>
              <w:ind w:leftChars="200" w:left="480" w:rightChars="50" w:right="120"/>
              <w:rPr>
                <w:rFonts w:hAnsi="宋体"/>
                <w:sz w:val="21"/>
                <w:szCs w:val="21"/>
              </w:rPr>
            </w:pPr>
          </w:p>
        </w:tc>
      </w:tr>
    </w:tbl>
    <w:p w:rsidR="00CE4A3F" w:rsidRDefault="00CE4A3F" w:rsidP="002E5EFD">
      <w:pPr>
        <w:rPr>
          <w:rFonts w:hAnsi="宋体"/>
          <w:color w:val="000000"/>
        </w:rPr>
      </w:pPr>
    </w:p>
    <w:sectPr w:rsidR="00CE4A3F" w:rsidSect="003335E8">
      <w:headerReference w:type="default" r:id="rId14"/>
      <w:footerReference w:type="default" r:id="rId15"/>
      <w:type w:val="continuous"/>
      <w:pgSz w:w="16838" w:h="11906" w:orient="landscape" w:code="9"/>
      <w:pgMar w:top="964" w:right="1134" w:bottom="737" w:left="1134" w:header="567" w:footer="567" w:gutter="0"/>
      <w:cols w:space="425"/>
      <w:titlePg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5B" w:rsidRDefault="0090355B">
      <w:r>
        <w:separator/>
      </w:r>
    </w:p>
    <w:p w:rsidR="0090355B" w:rsidRDefault="0090355B"/>
  </w:endnote>
  <w:endnote w:type="continuationSeparator" w:id="0">
    <w:p w:rsidR="0090355B" w:rsidRDefault="0090355B">
      <w:r>
        <w:continuationSeparator/>
      </w:r>
    </w:p>
    <w:p w:rsidR="0090355B" w:rsidRDefault="009035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E8" w:rsidRDefault="003335E8" w:rsidP="003335E8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E8" w:rsidRDefault="003335E8" w:rsidP="003335E8">
    <w:pPr>
      <w:jc w:val="center"/>
    </w:pPr>
    <w:r w:rsidRPr="003335E8">
      <w:rPr>
        <w:rFonts w:ascii="Times New Roman"/>
        <w:sz w:val="21"/>
        <w:szCs w:val="21"/>
        <w:lang w:val="zh-CN"/>
      </w:rPr>
      <w:t xml:space="preserve"> </w:t>
    </w:r>
    <w:r w:rsidRPr="003335E8">
      <w:rPr>
        <w:rFonts w:ascii="Times New Roman"/>
        <w:sz w:val="21"/>
        <w:szCs w:val="21"/>
      </w:rPr>
      <w:fldChar w:fldCharType="begin"/>
    </w:r>
    <w:r w:rsidRPr="003335E8">
      <w:rPr>
        <w:rFonts w:ascii="Times New Roman"/>
        <w:sz w:val="21"/>
        <w:szCs w:val="21"/>
      </w:rPr>
      <w:instrText xml:space="preserve"> PAGE </w:instrText>
    </w:r>
    <w:r w:rsidRPr="003335E8">
      <w:rPr>
        <w:rFonts w:ascii="Times New Roman"/>
        <w:sz w:val="21"/>
        <w:szCs w:val="21"/>
      </w:rPr>
      <w:fldChar w:fldCharType="separate"/>
    </w:r>
    <w:r w:rsidR="003A51AA">
      <w:rPr>
        <w:rFonts w:ascii="Times New Roman"/>
        <w:noProof/>
        <w:sz w:val="21"/>
        <w:szCs w:val="21"/>
      </w:rPr>
      <w:t>4</w:t>
    </w:r>
    <w:r w:rsidRPr="003335E8">
      <w:rPr>
        <w:rFonts w:ascii="Times New Roman"/>
        <w:sz w:val="21"/>
        <w:szCs w:val="21"/>
      </w:rPr>
      <w:fldChar w:fldCharType="end"/>
    </w:r>
    <w:r w:rsidRPr="003335E8">
      <w:rPr>
        <w:rFonts w:ascii="Times New Roman"/>
        <w:sz w:val="21"/>
        <w:szCs w:val="21"/>
        <w:lang w:val="zh-CN"/>
      </w:rPr>
      <w:t xml:space="preserve"> </w:t>
    </w:r>
    <w:r w:rsidRPr="003335E8">
      <w:rPr>
        <w:rFonts w:ascii="Times New Roman"/>
        <w:sz w:val="21"/>
        <w:szCs w:val="21"/>
        <w:lang w:val="zh-CN"/>
      </w:rPr>
      <w:t xml:space="preserve">/ </w:t>
    </w:r>
    <w:r w:rsidRPr="003335E8">
      <w:rPr>
        <w:rFonts w:ascii="Times New Roman"/>
        <w:sz w:val="21"/>
        <w:szCs w:val="21"/>
      </w:rPr>
      <w:fldChar w:fldCharType="begin"/>
    </w:r>
    <w:r w:rsidRPr="003335E8">
      <w:rPr>
        <w:rFonts w:ascii="Times New Roman"/>
        <w:sz w:val="21"/>
        <w:szCs w:val="21"/>
      </w:rPr>
      <w:instrText xml:space="preserve"> NUMPAGES  </w:instrText>
    </w:r>
    <w:r w:rsidRPr="003335E8">
      <w:rPr>
        <w:rFonts w:ascii="Times New Roman"/>
        <w:sz w:val="21"/>
        <w:szCs w:val="21"/>
      </w:rPr>
      <w:fldChar w:fldCharType="separate"/>
    </w:r>
    <w:r w:rsidR="003A51AA">
      <w:rPr>
        <w:rFonts w:ascii="Times New Roman"/>
        <w:noProof/>
        <w:sz w:val="21"/>
        <w:szCs w:val="21"/>
      </w:rPr>
      <w:t>7</w:t>
    </w:r>
    <w:r w:rsidRPr="003335E8">
      <w:rPr>
        <w:rFonts w:ascii="Times New Roman"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E8" w:rsidRDefault="003335E8" w:rsidP="003335E8">
    <w:pPr>
      <w:jc w:val="center"/>
    </w:pPr>
    <w:r w:rsidRPr="003335E8">
      <w:rPr>
        <w:rFonts w:hAnsi="宋体"/>
        <w:sz w:val="21"/>
        <w:szCs w:val="21"/>
        <w:lang w:val="zh-CN"/>
      </w:rPr>
      <w:t xml:space="preserve"> </w:t>
    </w:r>
    <w:r w:rsidRPr="003335E8">
      <w:rPr>
        <w:rFonts w:hAnsi="宋体"/>
        <w:sz w:val="21"/>
        <w:szCs w:val="21"/>
      </w:rPr>
      <w:fldChar w:fldCharType="begin"/>
    </w:r>
    <w:r w:rsidRPr="003335E8">
      <w:rPr>
        <w:rFonts w:hAnsi="宋体"/>
        <w:sz w:val="21"/>
        <w:szCs w:val="21"/>
      </w:rPr>
      <w:instrText xml:space="preserve"> PAGE </w:instrText>
    </w:r>
    <w:r w:rsidRPr="003335E8">
      <w:rPr>
        <w:rFonts w:hAnsi="宋体"/>
        <w:sz w:val="21"/>
        <w:szCs w:val="21"/>
      </w:rPr>
      <w:fldChar w:fldCharType="separate"/>
    </w:r>
    <w:r w:rsidR="003A51AA">
      <w:rPr>
        <w:rFonts w:hAnsi="宋体"/>
        <w:noProof/>
        <w:sz w:val="21"/>
        <w:szCs w:val="21"/>
      </w:rPr>
      <w:t>5</w:t>
    </w:r>
    <w:r w:rsidRPr="003335E8">
      <w:rPr>
        <w:rFonts w:hAnsi="宋体"/>
        <w:sz w:val="21"/>
        <w:szCs w:val="21"/>
      </w:rPr>
      <w:fldChar w:fldCharType="end"/>
    </w:r>
    <w:r w:rsidRPr="003335E8">
      <w:rPr>
        <w:rFonts w:hAnsi="宋体"/>
        <w:sz w:val="21"/>
        <w:szCs w:val="21"/>
        <w:lang w:val="zh-CN"/>
      </w:rPr>
      <w:t xml:space="preserve"> </w:t>
    </w:r>
    <w:r w:rsidRPr="003335E8">
      <w:rPr>
        <w:rFonts w:hAnsi="宋体"/>
        <w:sz w:val="21"/>
        <w:szCs w:val="21"/>
        <w:lang w:val="zh-CN"/>
      </w:rPr>
      <w:t xml:space="preserve">/ </w:t>
    </w:r>
    <w:r w:rsidRPr="003335E8">
      <w:rPr>
        <w:rFonts w:hAnsi="宋体"/>
        <w:sz w:val="21"/>
        <w:szCs w:val="21"/>
      </w:rPr>
      <w:fldChar w:fldCharType="begin"/>
    </w:r>
    <w:r w:rsidRPr="003335E8">
      <w:rPr>
        <w:rFonts w:hAnsi="宋体"/>
        <w:sz w:val="21"/>
        <w:szCs w:val="21"/>
      </w:rPr>
      <w:instrText xml:space="preserve"> NUMPAGES  </w:instrText>
    </w:r>
    <w:r w:rsidRPr="003335E8">
      <w:rPr>
        <w:rFonts w:hAnsi="宋体"/>
        <w:sz w:val="21"/>
        <w:szCs w:val="21"/>
      </w:rPr>
      <w:fldChar w:fldCharType="separate"/>
    </w:r>
    <w:r w:rsidR="003A51AA">
      <w:rPr>
        <w:rFonts w:hAnsi="宋体"/>
        <w:noProof/>
        <w:sz w:val="21"/>
        <w:szCs w:val="21"/>
      </w:rPr>
      <w:t>7</w:t>
    </w:r>
    <w:r w:rsidRPr="003335E8">
      <w:rPr>
        <w:rFonts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5B" w:rsidRDefault="0090355B">
      <w:r>
        <w:separator/>
      </w:r>
    </w:p>
    <w:p w:rsidR="0090355B" w:rsidRDefault="0090355B"/>
  </w:footnote>
  <w:footnote w:type="continuationSeparator" w:id="0">
    <w:p w:rsidR="0090355B" w:rsidRDefault="0090355B">
      <w:r>
        <w:continuationSeparator/>
      </w:r>
    </w:p>
    <w:p w:rsidR="0090355B" w:rsidRDefault="009035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-137" w:tblpY="1"/>
      <w:tblOverlap w:val="never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418"/>
      <w:gridCol w:w="1134"/>
      <w:gridCol w:w="5670"/>
      <w:gridCol w:w="1564"/>
      <w:gridCol w:w="704"/>
    </w:tblGrid>
    <w:tr w:rsidR="0096672F" w:rsidRPr="009145C0" w:rsidTr="006A182A">
      <w:trPr>
        <w:cantSplit/>
        <w:trHeight w:hRule="exact" w:val="495"/>
      </w:trPr>
      <w:tc>
        <w:tcPr>
          <w:tcW w:w="1418" w:type="dxa"/>
          <w:vMerge w:val="restart"/>
          <w:tcBorders>
            <w:top w:val="nil"/>
          </w:tcBorders>
          <w:vAlign w:val="center"/>
        </w:tcPr>
        <w:p w:rsidR="0096672F" w:rsidRPr="003B324D" w:rsidRDefault="0096672F" w:rsidP="0096672F">
          <w:pPr>
            <w:pStyle w:val="af1"/>
            <w:spacing w:line="14" w:lineRule="atLeas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H</w:t>
          </w:r>
          <w:r w:rsidRPr="003B324D">
            <w:rPr>
              <w:rFonts w:hint="eastAsia"/>
              <w:b/>
              <w:sz w:val="32"/>
              <w:szCs w:val="32"/>
            </w:rPr>
            <w:t>NP</w:t>
          </w:r>
          <w:r>
            <w:rPr>
              <w:rFonts w:hint="eastAsia"/>
              <w:b/>
              <w:sz w:val="32"/>
              <w:szCs w:val="32"/>
            </w:rPr>
            <w:t>C</w:t>
          </w:r>
        </w:p>
      </w:tc>
      <w:tc>
        <w:tcPr>
          <w:tcW w:w="1134" w:type="dxa"/>
          <w:vMerge w:val="restart"/>
          <w:tcBorders>
            <w:top w:val="nil"/>
          </w:tcBorders>
          <w:vAlign w:val="center"/>
        </w:tcPr>
        <w:p w:rsidR="0096672F" w:rsidRPr="003B324D" w:rsidRDefault="0096672F" w:rsidP="00A93A7E">
          <w:pPr>
            <w:pStyle w:val="af1"/>
            <w:jc w:val="center"/>
            <w:rPr>
              <w:b/>
              <w:sz w:val="32"/>
              <w:szCs w:val="32"/>
            </w:rPr>
          </w:pPr>
          <w:r w:rsidRPr="003B324D">
            <w:rPr>
              <w:b/>
              <w:sz w:val="32"/>
              <w:szCs w:val="32"/>
            </w:rPr>
            <w:t>Q</w:t>
          </w:r>
          <w:r>
            <w:rPr>
              <w:rFonts w:hint="eastAsia"/>
              <w:b/>
              <w:sz w:val="32"/>
              <w:szCs w:val="32"/>
            </w:rPr>
            <w:t>S</w:t>
          </w:r>
          <w:r w:rsidRPr="003B324D">
            <w:rPr>
              <w:b/>
              <w:sz w:val="32"/>
              <w:szCs w:val="32"/>
            </w:rPr>
            <w:t>R</w:t>
          </w:r>
        </w:p>
      </w:tc>
      <w:tc>
        <w:tcPr>
          <w:tcW w:w="5670" w:type="dxa"/>
          <w:vMerge w:val="restart"/>
          <w:tcBorders>
            <w:top w:val="nil"/>
          </w:tcBorders>
          <w:vAlign w:val="center"/>
        </w:tcPr>
        <w:p w:rsidR="0096672F" w:rsidRPr="0048556C" w:rsidRDefault="0048556C" w:rsidP="00A93A7E">
          <w:pPr>
            <w:pStyle w:val="af1"/>
            <w:jc w:val="center"/>
            <w:rPr>
              <w:rFonts w:ascii="黑体" w:eastAsia="黑体"/>
              <w:color w:val="000000"/>
              <w:sz w:val="30"/>
              <w:szCs w:val="30"/>
            </w:rPr>
          </w:pPr>
          <w:r w:rsidRPr="0048556C">
            <w:rPr>
              <w:rFonts w:eastAsia="黑体"/>
              <w:sz w:val="30"/>
              <w:szCs w:val="30"/>
            </w:rPr>
            <w:t>安全注入系统</w:t>
          </w:r>
        </w:p>
      </w:tc>
      <w:tc>
        <w:tcPr>
          <w:tcW w:w="1564" w:type="dxa"/>
          <w:tcBorders>
            <w:top w:val="nil"/>
            <w:bottom w:val="nil"/>
          </w:tcBorders>
          <w:vAlign w:val="center"/>
        </w:tcPr>
        <w:p w:rsidR="0096672F" w:rsidRPr="008A0372" w:rsidRDefault="0096672F" w:rsidP="00C43FCB">
          <w:pPr>
            <w:pStyle w:val="af1"/>
          </w:pPr>
          <w:r w:rsidRPr="008A0372">
            <w:t>版次：</w:t>
          </w:r>
          <w:r w:rsidR="006A182A">
            <w:rPr>
              <w:rFonts w:hint="eastAsia"/>
            </w:rPr>
            <w:t>00</w:t>
          </w:r>
          <w:r w:rsidR="00C43FCB">
            <w:rPr>
              <w:rFonts w:hint="eastAsia"/>
            </w:rPr>
            <w:t>2 00</w:t>
          </w:r>
        </w:p>
      </w:tc>
      <w:tc>
        <w:tcPr>
          <w:tcW w:w="704" w:type="dxa"/>
          <w:tcBorders>
            <w:top w:val="nil"/>
            <w:bottom w:val="nil"/>
          </w:tcBorders>
          <w:vAlign w:val="center"/>
        </w:tcPr>
        <w:p w:rsidR="0096672F" w:rsidRPr="008A0372" w:rsidRDefault="0048556C" w:rsidP="0048556C">
          <w:pPr>
            <w:jc w:val="center"/>
          </w:pPr>
          <w:r w:rsidRPr="0048556C">
            <w:rPr>
              <w:rFonts w:ascii="Times New Roman"/>
            </w:rPr>
            <w:fldChar w:fldCharType="begin"/>
          </w:r>
          <w:r w:rsidRPr="0048556C">
            <w:rPr>
              <w:rFonts w:ascii="Times New Roman"/>
            </w:rPr>
            <w:instrText xml:space="preserve"> PAGE </w:instrText>
          </w:r>
          <w:r w:rsidRPr="0048556C">
            <w:rPr>
              <w:rFonts w:ascii="Times New Roman"/>
            </w:rPr>
            <w:fldChar w:fldCharType="separate"/>
          </w:r>
          <w:r w:rsidR="003A51AA">
            <w:rPr>
              <w:rFonts w:ascii="Times New Roman"/>
              <w:noProof/>
            </w:rPr>
            <w:t>2</w:t>
          </w:r>
          <w:r w:rsidRPr="0048556C">
            <w:rPr>
              <w:rFonts w:ascii="Times New Roman"/>
            </w:rPr>
            <w:fldChar w:fldCharType="end"/>
          </w:r>
          <w:r w:rsidR="00D53BC6">
            <w:rPr>
              <w:rFonts w:ascii="Times New Roman"/>
              <w:lang w:val="zh-CN"/>
            </w:rPr>
            <w:t>/</w:t>
          </w:r>
          <w:r w:rsidRPr="0048556C">
            <w:rPr>
              <w:rFonts w:ascii="Times New Roman"/>
            </w:rPr>
            <w:fldChar w:fldCharType="begin"/>
          </w:r>
          <w:r w:rsidRPr="0048556C">
            <w:rPr>
              <w:rFonts w:ascii="Times New Roman"/>
            </w:rPr>
            <w:instrText xml:space="preserve"> NUMPAGES  </w:instrText>
          </w:r>
          <w:r w:rsidRPr="0048556C">
            <w:rPr>
              <w:rFonts w:ascii="Times New Roman"/>
            </w:rPr>
            <w:fldChar w:fldCharType="separate"/>
          </w:r>
          <w:r w:rsidR="003A51AA">
            <w:rPr>
              <w:rFonts w:ascii="Times New Roman"/>
              <w:noProof/>
            </w:rPr>
            <w:t>7</w:t>
          </w:r>
          <w:r w:rsidRPr="0048556C">
            <w:rPr>
              <w:rFonts w:ascii="Times New Roman"/>
            </w:rPr>
            <w:fldChar w:fldCharType="end"/>
          </w:r>
        </w:p>
      </w:tc>
    </w:tr>
    <w:tr w:rsidR="0096672F" w:rsidRPr="009145C0" w:rsidTr="00A93A7E">
      <w:trPr>
        <w:cantSplit/>
        <w:trHeight w:hRule="exact" w:val="495"/>
      </w:trPr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:rsidR="0096672F" w:rsidRPr="00E57A33" w:rsidRDefault="0096672F" w:rsidP="00A93A7E">
          <w:pPr>
            <w:pStyle w:val="af1"/>
            <w:jc w:val="center"/>
            <w:rPr>
              <w:rFonts w:hAnsi="宋体"/>
              <w:b/>
            </w:rPr>
          </w:pPr>
        </w:p>
      </w:tc>
      <w:tc>
        <w:tcPr>
          <w:tcW w:w="1134" w:type="dxa"/>
          <w:vMerge/>
          <w:tcBorders>
            <w:bottom w:val="single" w:sz="4" w:space="0" w:color="auto"/>
          </w:tcBorders>
          <w:vAlign w:val="center"/>
        </w:tcPr>
        <w:p w:rsidR="0096672F" w:rsidRPr="00E57A33" w:rsidRDefault="0096672F" w:rsidP="00A93A7E">
          <w:pPr>
            <w:pStyle w:val="af1"/>
            <w:jc w:val="center"/>
            <w:rPr>
              <w:rFonts w:hAnsi="宋体"/>
              <w:b/>
            </w:rPr>
          </w:pPr>
        </w:p>
      </w:tc>
      <w:tc>
        <w:tcPr>
          <w:tcW w:w="5670" w:type="dxa"/>
          <w:vMerge/>
          <w:tcBorders>
            <w:bottom w:val="single" w:sz="4" w:space="0" w:color="auto"/>
          </w:tcBorders>
          <w:vAlign w:val="center"/>
        </w:tcPr>
        <w:p w:rsidR="0096672F" w:rsidRPr="00E57A33" w:rsidRDefault="0096672F" w:rsidP="00A93A7E">
          <w:pPr>
            <w:pStyle w:val="af1"/>
            <w:jc w:val="center"/>
            <w:rPr>
              <w:rFonts w:hAnsi="宋体"/>
            </w:rPr>
          </w:pPr>
        </w:p>
      </w:tc>
      <w:tc>
        <w:tcPr>
          <w:tcW w:w="2268" w:type="dxa"/>
          <w:gridSpan w:val="2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96672F" w:rsidRPr="00B6796C" w:rsidRDefault="0048556C" w:rsidP="00A93A7E">
          <w:pPr>
            <w:pStyle w:val="af1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A9 RIS 000</w:t>
          </w:r>
        </w:p>
      </w:tc>
    </w:tr>
  </w:tbl>
  <w:p w:rsidR="00EC012E" w:rsidRDefault="00EC012E" w:rsidP="0096672F">
    <w:pPr>
      <w:spacing w:line="0" w:lineRule="atLea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FD" w:rsidRDefault="002E5EFD" w:rsidP="0096672F">
    <w:pPr>
      <w:spacing w:line="0" w:lineRule="atLea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FD" w:rsidRPr="00DB6AD4" w:rsidRDefault="002E5EFD" w:rsidP="00DB6AD4">
    <w:pPr>
      <w:rPr>
        <w:rFonts w:hint="eastAsia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E8" w:rsidRDefault="003335E8" w:rsidP="0096672F">
    <w:pPr>
      <w:spacing w:line="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A12"/>
    <w:multiLevelType w:val="multilevel"/>
    <w:tmpl w:val="54824FB8"/>
    <w:lvl w:ilvl="0">
      <w:start w:val="1"/>
      <w:numFmt w:val="decimal"/>
      <w:isLgl/>
      <w:lvlText w:val="%1 "/>
      <w:lvlJc w:val="left"/>
      <w:pPr>
        <w:tabs>
          <w:tab w:val="num" w:pos="0"/>
        </w:tabs>
        <w:ind w:left="851" w:hanging="284"/>
      </w:pPr>
      <w:rPr>
        <w:rFonts w:ascii="黑体" w:eastAsia="黑体" w:hint="eastAsia"/>
        <w:b w:val="0"/>
        <w:i w:val="0"/>
        <w:spacing w:val="0"/>
        <w:w w:val="100"/>
        <w:kern w:val="28"/>
        <w:position w:val="0"/>
        <w:sz w:val="30"/>
        <w:szCs w:val="3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34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51" w:firstLine="0"/>
      </w:pPr>
      <w:rPr>
        <w:rFonts w:eastAsia="黑体" w:hint="eastAsia"/>
        <w:b w:val="0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8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</w:abstractNum>
  <w:abstractNum w:abstractNumId="1">
    <w:nsid w:val="0D384FFF"/>
    <w:multiLevelType w:val="singleLevel"/>
    <w:tmpl w:val="922C3938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>
    <w:nsid w:val="14082D9D"/>
    <w:multiLevelType w:val="multilevel"/>
    <w:tmpl w:val="94C848B4"/>
    <w:lvl w:ilvl="0">
      <w:start w:val="1"/>
      <w:numFmt w:val="bullet"/>
      <w:lvlText w:val="□"/>
      <w:lvlJc w:val="left"/>
      <w:pPr>
        <w:tabs>
          <w:tab w:val="num" w:pos="871"/>
        </w:tabs>
        <w:ind w:left="871" w:hanging="283"/>
      </w:pPr>
      <w:rPr>
        <w:rFonts w:ascii="宋体" w:eastAsia="宋体" w:hAnsi="宋体" w:hint="eastAsia"/>
        <w:color w:val="auto"/>
        <w:sz w:val="24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42214C9"/>
    <w:multiLevelType w:val="multilevel"/>
    <w:tmpl w:val="54824FB8"/>
    <w:lvl w:ilvl="0">
      <w:start w:val="1"/>
      <w:numFmt w:val="decimal"/>
      <w:isLgl/>
      <w:lvlText w:val="%1 "/>
      <w:lvlJc w:val="left"/>
      <w:pPr>
        <w:tabs>
          <w:tab w:val="num" w:pos="0"/>
        </w:tabs>
        <w:ind w:left="851" w:hanging="284"/>
      </w:pPr>
      <w:rPr>
        <w:rFonts w:ascii="黑体" w:eastAsia="黑体" w:hint="eastAsia"/>
        <w:b w:val="0"/>
        <w:i w:val="0"/>
        <w:spacing w:val="0"/>
        <w:w w:val="100"/>
        <w:kern w:val="28"/>
        <w:position w:val="0"/>
        <w:sz w:val="30"/>
        <w:szCs w:val="3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34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51" w:firstLine="0"/>
      </w:pPr>
      <w:rPr>
        <w:rFonts w:eastAsia="黑体" w:hint="eastAsia"/>
        <w:b w:val="0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8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</w:abstractNum>
  <w:abstractNum w:abstractNumId="4">
    <w:nsid w:val="1B720D30"/>
    <w:multiLevelType w:val="multilevel"/>
    <w:tmpl w:val="94C848B4"/>
    <w:lvl w:ilvl="0">
      <w:start w:val="1"/>
      <w:numFmt w:val="bullet"/>
      <w:lvlText w:val="□"/>
      <w:lvlJc w:val="left"/>
      <w:pPr>
        <w:tabs>
          <w:tab w:val="num" w:pos="1357"/>
        </w:tabs>
        <w:ind w:left="1357" w:hanging="283"/>
      </w:pPr>
      <w:rPr>
        <w:rFonts w:ascii="宋体" w:eastAsia="宋体" w:hAnsi="宋体" w:hint="eastAsia"/>
        <w:color w:val="auto"/>
        <w:sz w:val="24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2886D95"/>
    <w:multiLevelType w:val="hybridMultilevel"/>
    <w:tmpl w:val="C3EA81A2"/>
    <w:lvl w:ilvl="0" w:tplc="B58646BA">
      <w:start w:val="1"/>
      <w:numFmt w:val="decimal"/>
      <w:lvlText w:val="%1"/>
      <w:lvlJc w:val="left"/>
      <w:pPr>
        <w:tabs>
          <w:tab w:val="num" w:pos="771"/>
        </w:tabs>
        <w:ind w:left="771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1"/>
        </w:tabs>
        <w:ind w:left="11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1"/>
        </w:tabs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1"/>
        </w:tabs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1"/>
        </w:tabs>
        <w:ind w:left="4131" w:hanging="420"/>
      </w:pPr>
    </w:lvl>
  </w:abstractNum>
  <w:abstractNum w:abstractNumId="6">
    <w:nsid w:val="23442861"/>
    <w:multiLevelType w:val="multilevel"/>
    <w:tmpl w:val="94C848B4"/>
    <w:lvl w:ilvl="0">
      <w:start w:val="1"/>
      <w:numFmt w:val="bullet"/>
      <w:lvlText w:val="□"/>
      <w:lvlJc w:val="left"/>
      <w:pPr>
        <w:tabs>
          <w:tab w:val="num" w:pos="871"/>
        </w:tabs>
        <w:ind w:left="871" w:hanging="283"/>
      </w:pPr>
      <w:rPr>
        <w:rFonts w:ascii="宋体" w:eastAsia="宋体" w:hAnsi="宋体" w:hint="eastAsia"/>
        <w:color w:val="auto"/>
        <w:sz w:val="24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4602B5B"/>
    <w:multiLevelType w:val="hybridMultilevel"/>
    <w:tmpl w:val="A7CCAE6A"/>
    <w:lvl w:ilvl="0" w:tplc="B6289AD0">
      <w:start w:val="1"/>
      <w:numFmt w:val="bullet"/>
      <w:pStyle w:val="a"/>
      <w:lvlText w:val="□"/>
      <w:lvlJc w:val="left"/>
      <w:pPr>
        <w:tabs>
          <w:tab w:val="num" w:pos="1109"/>
        </w:tabs>
        <w:ind w:left="1109" w:hanging="283"/>
      </w:pPr>
      <w:rPr>
        <w:rFonts w:ascii="宋体" w:eastAsia="宋体" w:hAnsi="宋体" w:hint="eastAsia"/>
        <w:color w:val="auto"/>
        <w:sz w:val="24"/>
        <w:szCs w:val="24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>
    <w:nsid w:val="339522A0"/>
    <w:multiLevelType w:val="hybridMultilevel"/>
    <w:tmpl w:val="D2664B1A"/>
    <w:lvl w:ilvl="0" w:tplc="525039F4">
      <w:start w:val="1"/>
      <w:numFmt w:val="decimal"/>
      <w:lvlText w:val="%1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12"/>
        </w:tabs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2"/>
        </w:tabs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2"/>
        </w:tabs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420"/>
      </w:pPr>
    </w:lvl>
  </w:abstractNum>
  <w:abstractNum w:abstractNumId="10">
    <w:nsid w:val="450B713F"/>
    <w:multiLevelType w:val="multilevel"/>
    <w:tmpl w:val="A1EE9E8C"/>
    <w:lvl w:ilvl="0">
      <w:start w:val="1"/>
      <w:numFmt w:val="decimal"/>
      <w:pStyle w:val="1"/>
      <w:lvlText w:val="%1.0"/>
      <w:lvlJc w:val="left"/>
      <w:pPr>
        <w:tabs>
          <w:tab w:val="num" w:pos="941"/>
        </w:tabs>
        <w:ind w:left="941" w:hanging="94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41"/>
        </w:tabs>
        <w:ind w:left="941" w:hanging="94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941"/>
        </w:tabs>
        <w:ind w:left="941" w:hanging="94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41"/>
        </w:tabs>
        <w:ind w:left="941" w:hanging="94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156" w:hanging="45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45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06"/>
        </w:tabs>
        <w:ind w:left="3006" w:hanging="45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431"/>
        </w:tabs>
        <w:ind w:left="3431" w:hanging="45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456"/>
      </w:pPr>
      <w:rPr>
        <w:rFonts w:hint="eastAsia"/>
      </w:rPr>
    </w:lvl>
  </w:abstractNum>
  <w:abstractNum w:abstractNumId="11">
    <w:nsid w:val="528175C8"/>
    <w:multiLevelType w:val="multilevel"/>
    <w:tmpl w:val="A45E2EF8"/>
    <w:lvl w:ilvl="0">
      <w:start w:val="1"/>
      <w:numFmt w:val="decimal"/>
      <w:pStyle w:val="10"/>
      <w:isLgl/>
      <w:lvlText w:val="%1 "/>
      <w:lvlJc w:val="left"/>
      <w:pPr>
        <w:tabs>
          <w:tab w:val="num" w:pos="-141"/>
        </w:tabs>
        <w:ind w:left="710" w:hanging="284"/>
      </w:pPr>
      <w:rPr>
        <w:rFonts w:ascii="黑体" w:eastAsia="黑体" w:hint="eastAsia"/>
        <w:b/>
        <w:i w:val="0"/>
        <w:color w:val="auto"/>
        <w:spacing w:val="0"/>
        <w:w w:val="100"/>
        <w:kern w:val="28"/>
        <w:position w:val="0"/>
        <w:sz w:val="24"/>
        <w:szCs w:val="24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141"/>
        </w:tabs>
        <w:ind w:left="993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-141"/>
        </w:tabs>
        <w:ind w:left="710" w:firstLine="0"/>
      </w:pPr>
      <w:rPr>
        <w:rFonts w:eastAsia="黑体" w:hint="eastAsia"/>
        <w:b w:val="0"/>
        <w:i w:val="0"/>
        <w:color w:val="auto"/>
        <w:sz w:val="24"/>
        <w:szCs w:val="24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-141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851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num" w:pos="-141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-141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1277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418"/>
        </w:tabs>
        <w:ind w:left="993" w:hanging="283"/>
      </w:pPr>
      <w:rPr>
        <w:rFonts w:eastAsia="黑体" w:hint="eastAsia"/>
        <w:b w:val="0"/>
        <w:i w:val="0"/>
        <w:sz w:val="24"/>
        <w:szCs w:val="24"/>
      </w:rPr>
    </w:lvl>
  </w:abstractNum>
  <w:abstractNum w:abstractNumId="12">
    <w:nsid w:val="55CF2112"/>
    <w:multiLevelType w:val="hybridMultilevel"/>
    <w:tmpl w:val="D2664B1A"/>
    <w:lvl w:ilvl="0" w:tplc="525039F4">
      <w:start w:val="1"/>
      <w:numFmt w:val="decimal"/>
      <w:lvlText w:val="%1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12"/>
        </w:tabs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2"/>
        </w:tabs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2"/>
        </w:tabs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420"/>
      </w:pPr>
    </w:lvl>
  </w:abstractNum>
  <w:abstractNum w:abstractNumId="13">
    <w:nsid w:val="67A034D5"/>
    <w:multiLevelType w:val="hybridMultilevel"/>
    <w:tmpl w:val="C3EA81A2"/>
    <w:lvl w:ilvl="0" w:tplc="B58646BA">
      <w:start w:val="1"/>
      <w:numFmt w:val="decimal"/>
      <w:lvlText w:val="%1"/>
      <w:lvlJc w:val="left"/>
      <w:pPr>
        <w:tabs>
          <w:tab w:val="num" w:pos="771"/>
        </w:tabs>
        <w:ind w:left="771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1"/>
        </w:tabs>
        <w:ind w:left="11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1"/>
        </w:tabs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1"/>
        </w:tabs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1"/>
        </w:tabs>
        <w:ind w:left="4131" w:hanging="420"/>
      </w:pPr>
    </w:lvl>
  </w:abstractNum>
  <w:abstractNum w:abstractNumId="14">
    <w:nsid w:val="69C574DB"/>
    <w:multiLevelType w:val="multilevel"/>
    <w:tmpl w:val="C9E009E2"/>
    <w:lvl w:ilvl="0">
      <w:start w:val="1"/>
      <w:numFmt w:val="decimal"/>
      <w:lvlText w:val="%1 "/>
      <w:lvlJc w:val="left"/>
      <w:pPr>
        <w:tabs>
          <w:tab w:val="num" w:pos="567"/>
        </w:tabs>
        <w:ind w:left="851" w:hanging="284"/>
      </w:pPr>
      <w:rPr>
        <w:rFonts w:ascii="宋体" w:eastAsia="宋体" w:hAnsi="宋体" w:hint="eastAsia"/>
        <w:b w:val="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72865F5F"/>
    <w:multiLevelType w:val="multilevel"/>
    <w:tmpl w:val="54824FB8"/>
    <w:lvl w:ilvl="0">
      <w:start w:val="1"/>
      <w:numFmt w:val="decimal"/>
      <w:isLgl/>
      <w:lvlText w:val="%1 "/>
      <w:lvlJc w:val="left"/>
      <w:pPr>
        <w:tabs>
          <w:tab w:val="num" w:pos="0"/>
        </w:tabs>
        <w:ind w:left="851" w:hanging="284"/>
      </w:pPr>
      <w:rPr>
        <w:rFonts w:ascii="黑体" w:eastAsia="黑体" w:hint="eastAsia"/>
        <w:b w:val="0"/>
        <w:i w:val="0"/>
        <w:spacing w:val="0"/>
        <w:w w:val="100"/>
        <w:kern w:val="28"/>
        <w:position w:val="0"/>
        <w:sz w:val="30"/>
        <w:szCs w:val="3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34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51" w:firstLine="0"/>
      </w:pPr>
      <w:rPr>
        <w:rFonts w:eastAsia="黑体" w:hint="eastAsia"/>
        <w:b w:val="0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8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</w:abstractNum>
  <w:abstractNum w:abstractNumId="16">
    <w:nsid w:val="783F6868"/>
    <w:multiLevelType w:val="multilevel"/>
    <w:tmpl w:val="2B7A3078"/>
    <w:lvl w:ilvl="0">
      <w:start w:val="1"/>
      <w:numFmt w:val="decimal"/>
      <w:isLgl/>
      <w:lvlText w:val="%1 "/>
      <w:lvlJc w:val="left"/>
      <w:pPr>
        <w:tabs>
          <w:tab w:val="num" w:pos="0"/>
        </w:tabs>
        <w:ind w:left="851" w:hanging="284"/>
      </w:pPr>
      <w:rPr>
        <w:rFonts w:ascii="黑体" w:eastAsia="黑体" w:hint="eastAsia"/>
        <w:b w:val="0"/>
        <w:i w:val="0"/>
        <w:spacing w:val="0"/>
        <w:w w:val="100"/>
        <w:kern w:val="28"/>
        <w:position w:val="0"/>
        <w:sz w:val="30"/>
        <w:szCs w:val="3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34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51" w:firstLine="0"/>
      </w:pPr>
      <w:rPr>
        <w:rFonts w:eastAsia="黑体" w:hint="eastAsia"/>
        <w:b w:val="0"/>
        <w:i w:val="0"/>
        <w:color w:val="FF000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8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</w:abstractNum>
  <w:abstractNum w:abstractNumId="17">
    <w:nsid w:val="7C49623A"/>
    <w:multiLevelType w:val="multilevel"/>
    <w:tmpl w:val="4504F858"/>
    <w:lvl w:ilvl="0">
      <w:start w:val="1"/>
      <w:numFmt w:val="decimal"/>
      <w:isLgl/>
      <w:lvlText w:val="%1 "/>
      <w:lvlJc w:val="left"/>
      <w:pPr>
        <w:tabs>
          <w:tab w:val="num" w:pos="0"/>
        </w:tabs>
        <w:ind w:left="851" w:hanging="284"/>
      </w:pPr>
      <w:rPr>
        <w:rFonts w:ascii="黑体" w:eastAsia="黑体" w:hint="eastAsia"/>
        <w:b w:val="0"/>
        <w:i w:val="0"/>
        <w:spacing w:val="0"/>
        <w:w w:val="100"/>
        <w:kern w:val="28"/>
        <w:position w:val="0"/>
        <w:sz w:val="30"/>
        <w:szCs w:val="3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34" w:hanging="283"/>
      </w:pPr>
      <w:rPr>
        <w:rFonts w:ascii="黑体" w:eastAsia="黑体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51" w:firstLine="0"/>
      </w:pPr>
      <w:rPr>
        <w:rFonts w:eastAsia="黑体" w:hint="eastAsia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8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134" w:hanging="283"/>
      </w:pPr>
      <w:rPr>
        <w:rFonts w:eastAsia="黑体" w:hint="eastAsia"/>
        <w:b w:val="0"/>
        <w:i w:val="0"/>
        <w:sz w:val="24"/>
        <w:szCs w:val="24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1"/>
  </w:num>
  <w:num w:numId="10">
    <w:abstractNumId w:val="11"/>
  </w:num>
  <w:num w:numId="11">
    <w:abstractNumId w:val="11"/>
  </w:num>
  <w:num w:numId="12">
    <w:abstractNumId w:val="15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2"/>
  </w:num>
  <w:num w:numId="19">
    <w:abstractNumId w:val="0"/>
  </w:num>
  <w:num w:numId="20">
    <w:abstractNumId w:val="17"/>
  </w:num>
  <w:num w:numId="21">
    <w:abstractNumId w:val="16"/>
  </w:num>
  <w:num w:numId="22">
    <w:abstractNumId w:val="11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1"/>
  </w:num>
  <w:num w:numId="28">
    <w:abstractNumId w:val="11"/>
  </w:num>
  <w:num w:numId="29">
    <w:abstractNumId w:val="7"/>
  </w:num>
  <w:num w:numId="30">
    <w:abstractNumId w:val="7"/>
  </w:num>
  <w:num w:numId="31">
    <w:abstractNumId w:val="7"/>
  </w:num>
  <w:num w:numId="32">
    <w:abstractNumId w:val="11"/>
  </w:num>
  <w:num w:numId="33">
    <w:abstractNumId w:val="7"/>
  </w:num>
  <w:num w:numId="34">
    <w:abstractNumId w:val="7"/>
  </w:num>
  <w:num w:numId="35">
    <w:abstractNumId w:val="10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5"/>
  </w:num>
  <w:num w:numId="44">
    <w:abstractNumId w:val="12"/>
  </w:num>
  <w:num w:numId="45">
    <w:abstractNumId w:val="8"/>
  </w:num>
  <w:num w:numId="46">
    <w:abstractNumId w:val="1"/>
  </w:num>
  <w:num w:numId="47">
    <w:abstractNumId w:val="13"/>
  </w:num>
  <w:num w:numId="4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lignBordersAndEdges/>
  <w:bordersDoNotSurroundFooter/>
  <w:proofState w:spelling="clean" w:grammar="clean"/>
  <w:stylePaneFormatFilter w:val="3001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5D7"/>
    <w:rsid w:val="0000174D"/>
    <w:rsid w:val="00003B73"/>
    <w:rsid w:val="00011ED8"/>
    <w:rsid w:val="00013087"/>
    <w:rsid w:val="000149B4"/>
    <w:rsid w:val="000156E2"/>
    <w:rsid w:val="00025AD4"/>
    <w:rsid w:val="00033D97"/>
    <w:rsid w:val="000341B2"/>
    <w:rsid w:val="00035804"/>
    <w:rsid w:val="00036AB6"/>
    <w:rsid w:val="00044354"/>
    <w:rsid w:val="00047701"/>
    <w:rsid w:val="000515A4"/>
    <w:rsid w:val="00052AF5"/>
    <w:rsid w:val="00056A29"/>
    <w:rsid w:val="00056AB6"/>
    <w:rsid w:val="00072059"/>
    <w:rsid w:val="0007442A"/>
    <w:rsid w:val="00076F2C"/>
    <w:rsid w:val="0007757A"/>
    <w:rsid w:val="00081708"/>
    <w:rsid w:val="000841EA"/>
    <w:rsid w:val="00086CB4"/>
    <w:rsid w:val="00092EF4"/>
    <w:rsid w:val="000949E9"/>
    <w:rsid w:val="000A58AA"/>
    <w:rsid w:val="000B6931"/>
    <w:rsid w:val="000C0D9E"/>
    <w:rsid w:val="000C6D72"/>
    <w:rsid w:val="000D31E9"/>
    <w:rsid w:val="000D3279"/>
    <w:rsid w:val="000D66AB"/>
    <w:rsid w:val="000E38A5"/>
    <w:rsid w:val="000F3AF9"/>
    <w:rsid w:val="000F7CED"/>
    <w:rsid w:val="00101403"/>
    <w:rsid w:val="00112E60"/>
    <w:rsid w:val="0011392C"/>
    <w:rsid w:val="001148EE"/>
    <w:rsid w:val="00133270"/>
    <w:rsid w:val="00144BE7"/>
    <w:rsid w:val="00156A74"/>
    <w:rsid w:val="00163A24"/>
    <w:rsid w:val="00170D19"/>
    <w:rsid w:val="00171D01"/>
    <w:rsid w:val="00175FEB"/>
    <w:rsid w:val="001A0799"/>
    <w:rsid w:val="001A1AE9"/>
    <w:rsid w:val="001A2154"/>
    <w:rsid w:val="001A31C2"/>
    <w:rsid w:val="001A3FC7"/>
    <w:rsid w:val="001A46CC"/>
    <w:rsid w:val="001A7CA5"/>
    <w:rsid w:val="001C3328"/>
    <w:rsid w:val="001C5E01"/>
    <w:rsid w:val="001D52B7"/>
    <w:rsid w:val="001D6AEA"/>
    <w:rsid w:val="001D6C50"/>
    <w:rsid w:val="001D6E6E"/>
    <w:rsid w:val="001E11F2"/>
    <w:rsid w:val="001F0CC5"/>
    <w:rsid w:val="001F250E"/>
    <w:rsid w:val="001F29B4"/>
    <w:rsid w:val="00207C69"/>
    <w:rsid w:val="00216887"/>
    <w:rsid w:val="00216CFF"/>
    <w:rsid w:val="00220BC6"/>
    <w:rsid w:val="00237889"/>
    <w:rsid w:val="0024442F"/>
    <w:rsid w:val="002452B9"/>
    <w:rsid w:val="002569CE"/>
    <w:rsid w:val="00257014"/>
    <w:rsid w:val="00265F0C"/>
    <w:rsid w:val="002726E1"/>
    <w:rsid w:val="002765D2"/>
    <w:rsid w:val="0027752A"/>
    <w:rsid w:val="00280C85"/>
    <w:rsid w:val="00284AB3"/>
    <w:rsid w:val="00286F11"/>
    <w:rsid w:val="00287B7E"/>
    <w:rsid w:val="0029185A"/>
    <w:rsid w:val="00294F0E"/>
    <w:rsid w:val="002A627C"/>
    <w:rsid w:val="002A6494"/>
    <w:rsid w:val="002A7FC9"/>
    <w:rsid w:val="002C110F"/>
    <w:rsid w:val="002C300A"/>
    <w:rsid w:val="002D49E2"/>
    <w:rsid w:val="002D7DF4"/>
    <w:rsid w:val="002E5EFD"/>
    <w:rsid w:val="002F58DA"/>
    <w:rsid w:val="00307141"/>
    <w:rsid w:val="0032663C"/>
    <w:rsid w:val="00327A13"/>
    <w:rsid w:val="00330CE2"/>
    <w:rsid w:val="003335E8"/>
    <w:rsid w:val="003352AB"/>
    <w:rsid w:val="00336128"/>
    <w:rsid w:val="00346FEA"/>
    <w:rsid w:val="00350A36"/>
    <w:rsid w:val="00350E8E"/>
    <w:rsid w:val="00352982"/>
    <w:rsid w:val="0036185E"/>
    <w:rsid w:val="003848F0"/>
    <w:rsid w:val="00390CE2"/>
    <w:rsid w:val="003917A4"/>
    <w:rsid w:val="003A12FC"/>
    <w:rsid w:val="003A3BD5"/>
    <w:rsid w:val="003A51AA"/>
    <w:rsid w:val="003B032F"/>
    <w:rsid w:val="003B0FCF"/>
    <w:rsid w:val="003B2AFF"/>
    <w:rsid w:val="003B50C0"/>
    <w:rsid w:val="003D061B"/>
    <w:rsid w:val="003D5E26"/>
    <w:rsid w:val="003E6D06"/>
    <w:rsid w:val="003E7AF3"/>
    <w:rsid w:val="00406D79"/>
    <w:rsid w:val="00411A59"/>
    <w:rsid w:val="00414C8E"/>
    <w:rsid w:val="00426375"/>
    <w:rsid w:val="004275BE"/>
    <w:rsid w:val="00427E9F"/>
    <w:rsid w:val="00430C44"/>
    <w:rsid w:val="004311F2"/>
    <w:rsid w:val="00435358"/>
    <w:rsid w:val="00437C1A"/>
    <w:rsid w:val="0045563C"/>
    <w:rsid w:val="00462460"/>
    <w:rsid w:val="00467456"/>
    <w:rsid w:val="0047053B"/>
    <w:rsid w:val="0048556C"/>
    <w:rsid w:val="00497429"/>
    <w:rsid w:val="004A1F6E"/>
    <w:rsid w:val="004C122D"/>
    <w:rsid w:val="004D15D2"/>
    <w:rsid w:val="004D56A6"/>
    <w:rsid w:val="004D6998"/>
    <w:rsid w:val="004D69C8"/>
    <w:rsid w:val="004E3393"/>
    <w:rsid w:val="004E3D33"/>
    <w:rsid w:val="004F2FD5"/>
    <w:rsid w:val="004F6EA5"/>
    <w:rsid w:val="00501064"/>
    <w:rsid w:val="0050323F"/>
    <w:rsid w:val="00517BEF"/>
    <w:rsid w:val="0052119D"/>
    <w:rsid w:val="005225D7"/>
    <w:rsid w:val="005269AC"/>
    <w:rsid w:val="00534891"/>
    <w:rsid w:val="00536E20"/>
    <w:rsid w:val="00537E3A"/>
    <w:rsid w:val="005413E9"/>
    <w:rsid w:val="005426F8"/>
    <w:rsid w:val="00547CA1"/>
    <w:rsid w:val="00555516"/>
    <w:rsid w:val="0057196C"/>
    <w:rsid w:val="00574E79"/>
    <w:rsid w:val="00577237"/>
    <w:rsid w:val="00577F07"/>
    <w:rsid w:val="00590229"/>
    <w:rsid w:val="00590B7A"/>
    <w:rsid w:val="00593F58"/>
    <w:rsid w:val="00594BFF"/>
    <w:rsid w:val="005B2A02"/>
    <w:rsid w:val="005B51BB"/>
    <w:rsid w:val="005C3E88"/>
    <w:rsid w:val="005C5E8D"/>
    <w:rsid w:val="005D012F"/>
    <w:rsid w:val="005E06B4"/>
    <w:rsid w:val="005E0707"/>
    <w:rsid w:val="005F34C0"/>
    <w:rsid w:val="006046BB"/>
    <w:rsid w:val="00605DC9"/>
    <w:rsid w:val="00607525"/>
    <w:rsid w:val="006117B8"/>
    <w:rsid w:val="00630F95"/>
    <w:rsid w:val="0063538A"/>
    <w:rsid w:val="00661EC0"/>
    <w:rsid w:val="00662E3A"/>
    <w:rsid w:val="006703B6"/>
    <w:rsid w:val="0067199B"/>
    <w:rsid w:val="0067682F"/>
    <w:rsid w:val="0067771A"/>
    <w:rsid w:val="00684D22"/>
    <w:rsid w:val="0068593E"/>
    <w:rsid w:val="00685C5C"/>
    <w:rsid w:val="00686627"/>
    <w:rsid w:val="00690AC9"/>
    <w:rsid w:val="006916C7"/>
    <w:rsid w:val="00692BD8"/>
    <w:rsid w:val="00695A20"/>
    <w:rsid w:val="0069714C"/>
    <w:rsid w:val="006A182A"/>
    <w:rsid w:val="006A2F2A"/>
    <w:rsid w:val="006A3BC3"/>
    <w:rsid w:val="006B264E"/>
    <w:rsid w:val="006B3989"/>
    <w:rsid w:val="006B56B0"/>
    <w:rsid w:val="006C3FFC"/>
    <w:rsid w:val="006D0CE6"/>
    <w:rsid w:val="006D46E1"/>
    <w:rsid w:val="006D5C13"/>
    <w:rsid w:val="006E156D"/>
    <w:rsid w:val="006E3489"/>
    <w:rsid w:val="006E3D84"/>
    <w:rsid w:val="006F2923"/>
    <w:rsid w:val="006F51AE"/>
    <w:rsid w:val="0070281F"/>
    <w:rsid w:val="0070463C"/>
    <w:rsid w:val="007050B8"/>
    <w:rsid w:val="00705D7B"/>
    <w:rsid w:val="007074DF"/>
    <w:rsid w:val="00726819"/>
    <w:rsid w:val="007418CE"/>
    <w:rsid w:val="00746ED2"/>
    <w:rsid w:val="00747CBD"/>
    <w:rsid w:val="00747F5D"/>
    <w:rsid w:val="007519FA"/>
    <w:rsid w:val="00752339"/>
    <w:rsid w:val="00754C4F"/>
    <w:rsid w:val="00757A25"/>
    <w:rsid w:val="00757A65"/>
    <w:rsid w:val="00776BB2"/>
    <w:rsid w:val="00777FDF"/>
    <w:rsid w:val="00783FD8"/>
    <w:rsid w:val="007858A9"/>
    <w:rsid w:val="007931BC"/>
    <w:rsid w:val="00797AEC"/>
    <w:rsid w:val="007A0053"/>
    <w:rsid w:val="007B3A98"/>
    <w:rsid w:val="007B404E"/>
    <w:rsid w:val="007B435C"/>
    <w:rsid w:val="007B7306"/>
    <w:rsid w:val="007B7E7A"/>
    <w:rsid w:val="007D062E"/>
    <w:rsid w:val="007D3B6A"/>
    <w:rsid w:val="007D4526"/>
    <w:rsid w:val="007E23E4"/>
    <w:rsid w:val="00806314"/>
    <w:rsid w:val="0081081C"/>
    <w:rsid w:val="00811A16"/>
    <w:rsid w:val="00815A7B"/>
    <w:rsid w:val="00816FE0"/>
    <w:rsid w:val="00824C09"/>
    <w:rsid w:val="008307AC"/>
    <w:rsid w:val="00836372"/>
    <w:rsid w:val="00846B5C"/>
    <w:rsid w:val="00847A74"/>
    <w:rsid w:val="00861810"/>
    <w:rsid w:val="00865180"/>
    <w:rsid w:val="008654D5"/>
    <w:rsid w:val="00871B97"/>
    <w:rsid w:val="00872126"/>
    <w:rsid w:val="0087213F"/>
    <w:rsid w:val="00881373"/>
    <w:rsid w:val="00881E24"/>
    <w:rsid w:val="00882E09"/>
    <w:rsid w:val="00890785"/>
    <w:rsid w:val="008910B6"/>
    <w:rsid w:val="00892379"/>
    <w:rsid w:val="0089492C"/>
    <w:rsid w:val="0089532A"/>
    <w:rsid w:val="008A340C"/>
    <w:rsid w:val="008B731D"/>
    <w:rsid w:val="008C122D"/>
    <w:rsid w:val="008C15E9"/>
    <w:rsid w:val="008C5B1E"/>
    <w:rsid w:val="008C6BEE"/>
    <w:rsid w:val="008D5C54"/>
    <w:rsid w:val="008D7009"/>
    <w:rsid w:val="008E1397"/>
    <w:rsid w:val="008F4B98"/>
    <w:rsid w:val="0090042F"/>
    <w:rsid w:val="009008A5"/>
    <w:rsid w:val="0090355B"/>
    <w:rsid w:val="009118B5"/>
    <w:rsid w:val="00914A8D"/>
    <w:rsid w:val="0091600D"/>
    <w:rsid w:val="00922DE7"/>
    <w:rsid w:val="00926956"/>
    <w:rsid w:val="009444A1"/>
    <w:rsid w:val="00954C94"/>
    <w:rsid w:val="00962F0E"/>
    <w:rsid w:val="00965948"/>
    <w:rsid w:val="0096672F"/>
    <w:rsid w:val="009769BE"/>
    <w:rsid w:val="0098319F"/>
    <w:rsid w:val="009865CE"/>
    <w:rsid w:val="009B1F81"/>
    <w:rsid w:val="009B2EBD"/>
    <w:rsid w:val="009B430C"/>
    <w:rsid w:val="009B64C9"/>
    <w:rsid w:val="009D3A08"/>
    <w:rsid w:val="009D3B1E"/>
    <w:rsid w:val="009D7E59"/>
    <w:rsid w:val="009E6DA0"/>
    <w:rsid w:val="009F3B90"/>
    <w:rsid w:val="009F55F6"/>
    <w:rsid w:val="00A00575"/>
    <w:rsid w:val="00A22F25"/>
    <w:rsid w:val="00A34762"/>
    <w:rsid w:val="00A3588B"/>
    <w:rsid w:val="00A529AF"/>
    <w:rsid w:val="00A63E34"/>
    <w:rsid w:val="00A724FF"/>
    <w:rsid w:val="00A76722"/>
    <w:rsid w:val="00A92DE6"/>
    <w:rsid w:val="00A93A7E"/>
    <w:rsid w:val="00A94B30"/>
    <w:rsid w:val="00A963F7"/>
    <w:rsid w:val="00AA430E"/>
    <w:rsid w:val="00AB0C3C"/>
    <w:rsid w:val="00AB1A91"/>
    <w:rsid w:val="00AC0301"/>
    <w:rsid w:val="00AD2BF6"/>
    <w:rsid w:val="00AD748B"/>
    <w:rsid w:val="00AE03D1"/>
    <w:rsid w:val="00AE23F9"/>
    <w:rsid w:val="00AE2F0E"/>
    <w:rsid w:val="00AE365C"/>
    <w:rsid w:val="00AE3BB3"/>
    <w:rsid w:val="00AE73EE"/>
    <w:rsid w:val="00AE7BEC"/>
    <w:rsid w:val="00B0116B"/>
    <w:rsid w:val="00B01828"/>
    <w:rsid w:val="00B0302C"/>
    <w:rsid w:val="00B1146A"/>
    <w:rsid w:val="00B12EA3"/>
    <w:rsid w:val="00B171DE"/>
    <w:rsid w:val="00B17A51"/>
    <w:rsid w:val="00B17FCB"/>
    <w:rsid w:val="00B22FD4"/>
    <w:rsid w:val="00B25B51"/>
    <w:rsid w:val="00B2705C"/>
    <w:rsid w:val="00B30718"/>
    <w:rsid w:val="00B35E41"/>
    <w:rsid w:val="00B43F25"/>
    <w:rsid w:val="00B44B57"/>
    <w:rsid w:val="00B711A4"/>
    <w:rsid w:val="00B7375B"/>
    <w:rsid w:val="00B87260"/>
    <w:rsid w:val="00B87B16"/>
    <w:rsid w:val="00B941FA"/>
    <w:rsid w:val="00BA2C3E"/>
    <w:rsid w:val="00BB40D3"/>
    <w:rsid w:val="00BB4280"/>
    <w:rsid w:val="00BC4AD7"/>
    <w:rsid w:val="00BD0228"/>
    <w:rsid w:val="00BD4844"/>
    <w:rsid w:val="00BE2545"/>
    <w:rsid w:val="00BF00D5"/>
    <w:rsid w:val="00BF3833"/>
    <w:rsid w:val="00BF6191"/>
    <w:rsid w:val="00BF736A"/>
    <w:rsid w:val="00C05BE8"/>
    <w:rsid w:val="00C063A9"/>
    <w:rsid w:val="00C114ED"/>
    <w:rsid w:val="00C1245C"/>
    <w:rsid w:val="00C242BE"/>
    <w:rsid w:val="00C27845"/>
    <w:rsid w:val="00C3120A"/>
    <w:rsid w:val="00C42D20"/>
    <w:rsid w:val="00C43FCB"/>
    <w:rsid w:val="00C4481D"/>
    <w:rsid w:val="00C53F08"/>
    <w:rsid w:val="00C603A0"/>
    <w:rsid w:val="00C625C8"/>
    <w:rsid w:val="00C673E8"/>
    <w:rsid w:val="00C76D2C"/>
    <w:rsid w:val="00C84306"/>
    <w:rsid w:val="00C85F15"/>
    <w:rsid w:val="00C87348"/>
    <w:rsid w:val="00C92728"/>
    <w:rsid w:val="00C943AC"/>
    <w:rsid w:val="00C954BD"/>
    <w:rsid w:val="00CA31CA"/>
    <w:rsid w:val="00CB1606"/>
    <w:rsid w:val="00CB650B"/>
    <w:rsid w:val="00CC3691"/>
    <w:rsid w:val="00CD6ECA"/>
    <w:rsid w:val="00CE4A3F"/>
    <w:rsid w:val="00CF61E7"/>
    <w:rsid w:val="00D02219"/>
    <w:rsid w:val="00D0538E"/>
    <w:rsid w:val="00D12DC9"/>
    <w:rsid w:val="00D16E95"/>
    <w:rsid w:val="00D2038B"/>
    <w:rsid w:val="00D23961"/>
    <w:rsid w:val="00D2420B"/>
    <w:rsid w:val="00D278E5"/>
    <w:rsid w:val="00D27CB7"/>
    <w:rsid w:val="00D30B6B"/>
    <w:rsid w:val="00D36280"/>
    <w:rsid w:val="00D4206D"/>
    <w:rsid w:val="00D510DE"/>
    <w:rsid w:val="00D520ED"/>
    <w:rsid w:val="00D53BC6"/>
    <w:rsid w:val="00D53E1A"/>
    <w:rsid w:val="00D620C4"/>
    <w:rsid w:val="00D75F38"/>
    <w:rsid w:val="00D83580"/>
    <w:rsid w:val="00D93F9E"/>
    <w:rsid w:val="00DA0534"/>
    <w:rsid w:val="00DA290F"/>
    <w:rsid w:val="00DB6AD4"/>
    <w:rsid w:val="00DC001F"/>
    <w:rsid w:val="00DD02C0"/>
    <w:rsid w:val="00DE7D3D"/>
    <w:rsid w:val="00E0394E"/>
    <w:rsid w:val="00E05BFE"/>
    <w:rsid w:val="00E25833"/>
    <w:rsid w:val="00E25B77"/>
    <w:rsid w:val="00E37DAB"/>
    <w:rsid w:val="00E439FB"/>
    <w:rsid w:val="00E56515"/>
    <w:rsid w:val="00E5703B"/>
    <w:rsid w:val="00E60A48"/>
    <w:rsid w:val="00E67FCF"/>
    <w:rsid w:val="00E72A6F"/>
    <w:rsid w:val="00E87A85"/>
    <w:rsid w:val="00E93D30"/>
    <w:rsid w:val="00E94BCB"/>
    <w:rsid w:val="00EC012E"/>
    <w:rsid w:val="00EC584D"/>
    <w:rsid w:val="00EC662F"/>
    <w:rsid w:val="00ED3215"/>
    <w:rsid w:val="00ED47C2"/>
    <w:rsid w:val="00ED605E"/>
    <w:rsid w:val="00EE09BF"/>
    <w:rsid w:val="00EE1125"/>
    <w:rsid w:val="00EE3B32"/>
    <w:rsid w:val="00EE5EED"/>
    <w:rsid w:val="00EF24E4"/>
    <w:rsid w:val="00EF42B1"/>
    <w:rsid w:val="00F015B3"/>
    <w:rsid w:val="00F02049"/>
    <w:rsid w:val="00F15B8A"/>
    <w:rsid w:val="00F22B3B"/>
    <w:rsid w:val="00F43415"/>
    <w:rsid w:val="00F45FCE"/>
    <w:rsid w:val="00F52501"/>
    <w:rsid w:val="00F52C5C"/>
    <w:rsid w:val="00F54B39"/>
    <w:rsid w:val="00F70045"/>
    <w:rsid w:val="00F701EA"/>
    <w:rsid w:val="00F72BDF"/>
    <w:rsid w:val="00F807B9"/>
    <w:rsid w:val="00F84A22"/>
    <w:rsid w:val="00F90EA0"/>
    <w:rsid w:val="00F9767D"/>
    <w:rsid w:val="00FA0667"/>
    <w:rsid w:val="00FA066C"/>
    <w:rsid w:val="00FA4F01"/>
    <w:rsid w:val="00FA5F19"/>
    <w:rsid w:val="00FA66F2"/>
    <w:rsid w:val="00FB0777"/>
    <w:rsid w:val="00FB4AC7"/>
    <w:rsid w:val="00FC283B"/>
    <w:rsid w:val="00FC3049"/>
    <w:rsid w:val="00FE387D"/>
    <w:rsid w:val="00FF0858"/>
    <w:rsid w:val="00FF13C8"/>
    <w:rsid w:val="00FF190E"/>
    <w:rsid w:val="00FF1D96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0">
    <w:name w:val="heading 1"/>
    <w:basedOn w:val="a1"/>
    <w:next w:val="2"/>
    <w:qFormat/>
    <w:rsid w:val="008B731D"/>
    <w:pPr>
      <w:keepNext/>
      <w:keepLines/>
      <w:numPr>
        <w:numId w:val="5"/>
      </w:numPr>
      <w:adjustRightInd w:val="0"/>
      <w:snapToGrid w:val="0"/>
      <w:spacing w:beforeLines="50" w:afterLines="50" w:line="460" w:lineRule="exact"/>
      <w:textAlignment w:val="baseline"/>
      <w:outlineLvl w:val="0"/>
    </w:pPr>
    <w:rPr>
      <w:rFonts w:eastAsia="黑体"/>
      <w:spacing w:val="20"/>
      <w:kern w:val="44"/>
      <w:sz w:val="30"/>
      <w:szCs w:val="20"/>
    </w:rPr>
  </w:style>
  <w:style w:type="paragraph" w:styleId="2">
    <w:name w:val="heading 2"/>
    <w:basedOn w:val="a1"/>
    <w:next w:val="a1"/>
    <w:qFormat/>
    <w:rsid w:val="00A22F25"/>
    <w:pPr>
      <w:keepNext/>
      <w:keepLines/>
      <w:numPr>
        <w:ilvl w:val="1"/>
        <w:numId w:val="5"/>
      </w:numPr>
      <w:adjustRightInd w:val="0"/>
      <w:snapToGrid w:val="0"/>
      <w:spacing w:beforeLines="50" w:afterLines="50" w:line="460" w:lineRule="exact"/>
      <w:ind w:right="284"/>
      <w:textAlignment w:val="baseline"/>
      <w:outlineLvl w:val="1"/>
    </w:pPr>
    <w:rPr>
      <w:rFonts w:ascii="黑体" w:eastAsia="黑体" w:hAnsi="Arial"/>
      <w:kern w:val="0"/>
    </w:rPr>
  </w:style>
  <w:style w:type="paragraph" w:styleId="3">
    <w:name w:val="heading 3"/>
    <w:basedOn w:val="a1"/>
    <w:qFormat/>
    <w:rsid w:val="008B731D"/>
    <w:pPr>
      <w:numPr>
        <w:ilvl w:val="2"/>
        <w:numId w:val="5"/>
      </w:numPr>
      <w:adjustRightInd w:val="0"/>
      <w:spacing w:line="400" w:lineRule="exact"/>
      <w:ind w:right="284"/>
      <w:textAlignment w:val="baseline"/>
      <w:outlineLvl w:val="2"/>
    </w:pPr>
    <w:rPr>
      <w:rFonts w:eastAsia="黑体"/>
      <w:kern w:val="0"/>
      <w:szCs w:val="20"/>
    </w:rPr>
  </w:style>
  <w:style w:type="paragraph" w:styleId="4">
    <w:name w:val="heading 4"/>
    <w:basedOn w:val="a1"/>
    <w:next w:val="a1"/>
    <w:qFormat/>
    <w:rsid w:val="008B731D"/>
    <w:pPr>
      <w:keepNext/>
      <w:keepLines/>
      <w:numPr>
        <w:ilvl w:val="3"/>
        <w:numId w:val="5"/>
      </w:numPr>
      <w:spacing w:before="280" w:after="290" w:line="376" w:lineRule="auto"/>
      <w:outlineLvl w:val="3"/>
    </w:pPr>
    <w:rPr>
      <w:rFonts w:ascii="Arial" w:eastAsia="黑体" w:hAnsi="Arial"/>
      <w:bCs/>
      <w:sz w:val="28"/>
      <w:szCs w:val="28"/>
    </w:rPr>
  </w:style>
  <w:style w:type="paragraph" w:styleId="5">
    <w:name w:val="heading 5"/>
    <w:basedOn w:val="a1"/>
    <w:next w:val="a1"/>
    <w:qFormat/>
    <w:rsid w:val="00605DC9"/>
    <w:pPr>
      <w:keepNext/>
      <w:keepLines/>
      <w:numPr>
        <w:ilvl w:val="4"/>
        <w:numId w:val="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8B731D"/>
    <w:pPr>
      <w:keepNext/>
      <w:keepLines/>
      <w:numPr>
        <w:ilvl w:val="5"/>
        <w:numId w:val="5"/>
      </w:numPr>
      <w:spacing w:before="240" w:after="64" w:line="320" w:lineRule="auto"/>
      <w:outlineLvl w:val="5"/>
    </w:pPr>
    <w:rPr>
      <w:rFonts w:ascii="Arial" w:eastAsia="黑体" w:hAnsi="Arial"/>
      <w:bCs/>
    </w:rPr>
  </w:style>
  <w:style w:type="paragraph" w:styleId="7">
    <w:name w:val="heading 7"/>
    <w:basedOn w:val="a1"/>
    <w:next w:val="a1"/>
    <w:qFormat/>
    <w:rsid w:val="00605DC9"/>
    <w:pPr>
      <w:keepNext/>
      <w:keepLines/>
      <w:numPr>
        <w:ilvl w:val="6"/>
        <w:numId w:val="5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1"/>
    <w:next w:val="a1"/>
    <w:qFormat/>
    <w:rsid w:val="00605DC9"/>
    <w:pPr>
      <w:keepNext/>
      <w:keepLines/>
      <w:numPr>
        <w:ilvl w:val="7"/>
        <w:numId w:val="5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1"/>
    <w:next w:val="a1"/>
    <w:qFormat/>
    <w:rsid w:val="00605DC9"/>
    <w:pPr>
      <w:keepNext/>
      <w:keepLines/>
      <w:numPr>
        <w:ilvl w:val="8"/>
        <w:numId w:val="5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1"/>
    <w:link w:val="Char0"/>
    <w:uiPriority w:val="99"/>
    <w:rsid w:val="00741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Text">
    <w:name w:val="TableText"/>
    <w:basedOn w:val="a1"/>
    <w:pPr>
      <w:tabs>
        <w:tab w:val="left" w:pos="1590"/>
      </w:tabs>
      <w:adjustRightInd w:val="0"/>
      <w:spacing w:before="120"/>
      <w:jc w:val="center"/>
      <w:textAlignment w:val="baseline"/>
    </w:pPr>
    <w:rPr>
      <w:kern w:val="0"/>
      <w:szCs w:val="20"/>
    </w:rPr>
  </w:style>
  <w:style w:type="paragraph" w:customStyle="1" w:styleId="a7">
    <w:name w:val="规程信息栏"/>
    <w:basedOn w:val="TableText"/>
    <w:autoRedefine/>
    <w:rsid w:val="00A00575"/>
    <w:pPr>
      <w:spacing w:before="0"/>
    </w:pPr>
    <w:rPr>
      <w:rFonts w:hAnsi="宋体" w:cs="宋体"/>
      <w:szCs w:val="24"/>
    </w:rPr>
  </w:style>
  <w:style w:type="paragraph" w:styleId="11">
    <w:name w:val="toc 1"/>
    <w:basedOn w:val="a1"/>
    <w:next w:val="a1"/>
    <w:autoRedefine/>
    <w:semiHidden/>
    <w:pPr>
      <w:spacing w:before="120" w:after="120"/>
      <w:ind w:leftChars="300" w:left="720"/>
      <w:jc w:val="left"/>
    </w:pPr>
    <w:rPr>
      <w:rFonts w:ascii="Times New Roman"/>
      <w:caps/>
      <w:noProof/>
      <w:szCs w:val="28"/>
    </w:rPr>
  </w:style>
  <w:style w:type="paragraph" w:styleId="20">
    <w:name w:val="toc 2"/>
    <w:basedOn w:val="a1"/>
    <w:next w:val="a1"/>
    <w:autoRedefine/>
    <w:semiHidden/>
    <w:pPr>
      <w:ind w:left="1247"/>
      <w:jc w:val="left"/>
    </w:pPr>
    <w:rPr>
      <w:rFonts w:ascii="Times New Roman"/>
      <w:smallCaps/>
      <w:noProof/>
    </w:rPr>
  </w:style>
  <w:style w:type="character" w:styleId="a8">
    <w:name w:val="annotation reference"/>
    <w:semiHidden/>
    <w:rsid w:val="00FB0777"/>
    <w:rPr>
      <w:sz w:val="21"/>
      <w:szCs w:val="21"/>
    </w:rPr>
  </w:style>
  <w:style w:type="paragraph" w:styleId="30">
    <w:name w:val="toc 3"/>
    <w:basedOn w:val="a1"/>
    <w:next w:val="a1"/>
    <w:autoRedefine/>
    <w:semiHidden/>
    <w:rsid w:val="00590229"/>
    <w:pPr>
      <w:tabs>
        <w:tab w:val="num" w:pos="2705"/>
      </w:tabs>
      <w:ind w:left="2155" w:hanging="170"/>
    </w:pPr>
    <w:rPr>
      <w:rFonts w:ascii="Times New Roman"/>
      <w:b/>
      <w:szCs w:val="20"/>
    </w:rPr>
  </w:style>
  <w:style w:type="paragraph" w:customStyle="1" w:styleId="QC">
    <w:name w:val="QC点"/>
    <w:basedOn w:val="a1"/>
    <w:rsid w:val="006703B6"/>
    <w:pPr>
      <w:ind w:right="113"/>
      <w:jc w:val="left"/>
    </w:pPr>
    <w:rPr>
      <w:rFonts w:ascii="Times New Roman" w:eastAsia="仿宋_GB2312"/>
      <w:szCs w:val="20"/>
    </w:rPr>
  </w:style>
  <w:style w:type="paragraph" w:customStyle="1" w:styleId="a9">
    <w:name w:val="注意"/>
    <w:basedOn w:val="a1"/>
    <w:autoRedefine/>
    <w:rsid w:val="00E25833"/>
    <w:pPr>
      <w:spacing w:beforeLines="50" w:afterLines="50" w:line="460" w:lineRule="exact"/>
      <w:ind w:leftChars="200" w:left="1203" w:rightChars="200" w:right="480" w:hangingChars="300" w:hanging="723"/>
    </w:pPr>
    <w:rPr>
      <w:b/>
      <w:color w:val="000000"/>
    </w:rPr>
  </w:style>
  <w:style w:type="paragraph" w:customStyle="1" w:styleId="12">
    <w:name w:val="正文1"/>
    <w:basedOn w:val="a1"/>
    <w:rsid w:val="00257014"/>
    <w:pPr>
      <w:spacing w:line="360" w:lineRule="auto"/>
      <w:ind w:leftChars="200" w:left="480" w:rightChars="200" w:right="480" w:firstLineChars="200" w:firstLine="480"/>
    </w:pPr>
    <w:rPr>
      <w:rFonts w:hAnsi="宋体"/>
    </w:rPr>
  </w:style>
  <w:style w:type="paragraph" w:customStyle="1" w:styleId="a">
    <w:name w:val="操作步骤"/>
    <w:basedOn w:val="a1"/>
    <w:rsid w:val="00F45FCE"/>
    <w:pPr>
      <w:numPr>
        <w:numId w:val="3"/>
      </w:numPr>
      <w:adjustRightInd w:val="0"/>
      <w:snapToGrid w:val="0"/>
      <w:spacing w:line="460" w:lineRule="exact"/>
      <w:ind w:rightChars="200" w:right="480"/>
      <w:textAlignment w:val="baseline"/>
    </w:pPr>
    <w:rPr>
      <w:rFonts w:hAnsi="宋体" w:cs="宋体"/>
    </w:rPr>
  </w:style>
  <w:style w:type="paragraph" w:styleId="aa">
    <w:name w:val="annotation text"/>
    <w:basedOn w:val="a1"/>
    <w:semiHidden/>
    <w:rsid w:val="00FB0777"/>
    <w:pPr>
      <w:jc w:val="left"/>
    </w:pPr>
  </w:style>
  <w:style w:type="paragraph" w:styleId="ab">
    <w:name w:val="annotation subject"/>
    <w:basedOn w:val="aa"/>
    <w:next w:val="aa"/>
    <w:semiHidden/>
    <w:rsid w:val="00FB0777"/>
    <w:rPr>
      <w:b/>
      <w:bCs/>
    </w:rPr>
  </w:style>
  <w:style w:type="paragraph" w:styleId="ac">
    <w:name w:val="Balloon Text"/>
    <w:basedOn w:val="a1"/>
    <w:semiHidden/>
    <w:rsid w:val="00FB0777"/>
    <w:rPr>
      <w:sz w:val="18"/>
      <w:szCs w:val="18"/>
    </w:rPr>
  </w:style>
  <w:style w:type="paragraph" w:customStyle="1" w:styleId="1">
    <w:name w:val="标题1"/>
    <w:basedOn w:val="a1"/>
    <w:rsid w:val="002C110F"/>
    <w:pPr>
      <w:numPr>
        <w:numId w:val="35"/>
      </w:numPr>
      <w:spacing w:before="120" w:after="120"/>
    </w:pPr>
    <w:rPr>
      <w:rFonts w:ascii="Times New Roman"/>
      <w:b/>
      <w:kern w:val="0"/>
      <w:szCs w:val="20"/>
    </w:rPr>
  </w:style>
  <w:style w:type="paragraph" w:styleId="ad">
    <w:name w:val="Date"/>
    <w:basedOn w:val="a1"/>
    <w:next w:val="a1"/>
    <w:link w:val="Char1"/>
    <w:uiPriority w:val="99"/>
    <w:unhideWhenUsed/>
    <w:rsid w:val="006F2923"/>
    <w:pPr>
      <w:ind w:leftChars="2500" w:left="100"/>
    </w:pPr>
    <w:rPr>
      <w:rFonts w:ascii="Calibri" w:hAnsi="Calibri"/>
      <w:sz w:val="21"/>
      <w:szCs w:val="22"/>
      <w:lang/>
    </w:rPr>
  </w:style>
  <w:style w:type="character" w:customStyle="1" w:styleId="Char1">
    <w:name w:val="日期 Char"/>
    <w:link w:val="ad"/>
    <w:uiPriority w:val="99"/>
    <w:rsid w:val="006F2923"/>
    <w:rPr>
      <w:rFonts w:ascii="Calibri" w:hAnsi="Calibri"/>
      <w:kern w:val="2"/>
      <w:sz w:val="21"/>
      <w:szCs w:val="22"/>
    </w:rPr>
  </w:style>
  <w:style w:type="paragraph" w:customStyle="1" w:styleId="13">
    <w:name w:val="正文缩进1"/>
    <w:basedOn w:val="a1"/>
    <w:rsid w:val="006F2923"/>
    <w:pPr>
      <w:spacing w:before="120" w:after="120"/>
      <w:ind w:left="940"/>
    </w:pPr>
    <w:rPr>
      <w:rFonts w:ascii="Times New Roman"/>
      <w:kern w:val="0"/>
      <w:szCs w:val="20"/>
    </w:rPr>
  </w:style>
  <w:style w:type="character" w:customStyle="1" w:styleId="Char">
    <w:name w:val="页眉 Char"/>
    <w:link w:val="a5"/>
    <w:uiPriority w:val="99"/>
    <w:rsid w:val="00EC012E"/>
    <w:rPr>
      <w:rFonts w:ascii="宋体"/>
      <w:kern w:val="2"/>
      <w:sz w:val="18"/>
      <w:szCs w:val="18"/>
    </w:rPr>
  </w:style>
  <w:style w:type="paragraph" w:customStyle="1" w:styleId="HNPC">
    <w:name w:val="HNPC"/>
    <w:basedOn w:val="a5"/>
    <w:link w:val="HNPCChar"/>
    <w:qFormat/>
    <w:rsid w:val="00EC012E"/>
    <w:pPr>
      <w:pBdr>
        <w:bottom w:val="none" w:sz="0" w:space="0" w:color="auto"/>
      </w:pBdr>
      <w:jc w:val="left"/>
    </w:pPr>
    <w:rPr>
      <w:rFonts w:ascii="黑体" w:eastAsia="黑体" w:hAnsi="华文细黑"/>
      <w:b/>
      <w:spacing w:val="54"/>
      <w:w w:val="90"/>
      <w:kern w:val="10"/>
      <w:sz w:val="44"/>
      <w:szCs w:val="44"/>
    </w:rPr>
  </w:style>
  <w:style w:type="paragraph" w:customStyle="1" w:styleId="ae">
    <w:name w:val="程序名称（页眉）"/>
    <w:basedOn w:val="a5"/>
    <w:link w:val="Char2"/>
    <w:qFormat/>
    <w:rsid w:val="00EC012E"/>
    <w:pPr>
      <w:pBdr>
        <w:bottom w:val="none" w:sz="0" w:space="0" w:color="auto"/>
      </w:pBdr>
    </w:pPr>
    <w:rPr>
      <w:rFonts w:ascii="黑体" w:eastAsia="黑体" w:hAnsi="Calibri"/>
      <w:sz w:val="32"/>
      <w:szCs w:val="36"/>
    </w:rPr>
  </w:style>
  <w:style w:type="character" w:customStyle="1" w:styleId="HNPCChar">
    <w:name w:val="HNPC Char"/>
    <w:link w:val="HNPC"/>
    <w:rsid w:val="00EC012E"/>
    <w:rPr>
      <w:rFonts w:ascii="黑体" w:eastAsia="黑体" w:hAnsi="华文细黑"/>
      <w:b/>
      <w:spacing w:val="54"/>
      <w:w w:val="90"/>
      <w:kern w:val="10"/>
      <w:sz w:val="44"/>
      <w:szCs w:val="44"/>
    </w:rPr>
  </w:style>
  <w:style w:type="character" w:customStyle="1" w:styleId="Char2">
    <w:name w:val="程序名称（页眉） Char"/>
    <w:link w:val="ae"/>
    <w:rsid w:val="00EC012E"/>
    <w:rPr>
      <w:rFonts w:ascii="黑体" w:eastAsia="黑体" w:hAnsi="Calibri"/>
      <w:kern w:val="2"/>
      <w:sz w:val="32"/>
      <w:szCs w:val="36"/>
    </w:rPr>
  </w:style>
  <w:style w:type="paragraph" w:customStyle="1" w:styleId="af">
    <w:name w:val="跟踪标题"/>
    <w:basedOn w:val="a1"/>
    <w:link w:val="Char3"/>
    <w:qFormat/>
    <w:rsid w:val="00EC012E"/>
    <w:pPr>
      <w:spacing w:beforeLines="100" w:afterLines="100"/>
      <w:jc w:val="center"/>
    </w:pPr>
    <w:rPr>
      <w:rFonts w:ascii="黑体" w:eastAsia="黑体" w:hAnsi="Calibri"/>
      <w:sz w:val="36"/>
      <w:szCs w:val="36"/>
      <w:lang/>
    </w:rPr>
  </w:style>
  <w:style w:type="paragraph" w:customStyle="1" w:styleId="af0">
    <w:name w:val="程序跟踪"/>
    <w:basedOn w:val="a1"/>
    <w:link w:val="Char4"/>
    <w:qFormat/>
    <w:rsid w:val="00EC012E"/>
    <w:pPr>
      <w:spacing w:beforeLines="50" w:afterLines="50"/>
      <w:jc w:val="center"/>
    </w:pPr>
    <w:rPr>
      <w:rFonts w:hAnsi="宋体"/>
      <w:sz w:val="28"/>
      <w:szCs w:val="28"/>
      <w:lang/>
    </w:rPr>
  </w:style>
  <w:style w:type="character" w:customStyle="1" w:styleId="Char3">
    <w:name w:val="跟踪标题 Char"/>
    <w:link w:val="af"/>
    <w:rsid w:val="00EC012E"/>
    <w:rPr>
      <w:rFonts w:ascii="黑体" w:eastAsia="黑体" w:hAnsi="Calibri"/>
      <w:kern w:val="2"/>
      <w:sz w:val="36"/>
      <w:szCs w:val="36"/>
    </w:rPr>
  </w:style>
  <w:style w:type="character" w:customStyle="1" w:styleId="Char4">
    <w:name w:val="程序跟踪 Char"/>
    <w:link w:val="af0"/>
    <w:rsid w:val="00EC012E"/>
    <w:rPr>
      <w:rFonts w:ascii="宋体" w:hAnsi="宋体"/>
      <w:kern w:val="2"/>
      <w:sz w:val="28"/>
      <w:szCs w:val="28"/>
    </w:rPr>
  </w:style>
  <w:style w:type="paragraph" w:customStyle="1" w:styleId="af1">
    <w:name w:val="基准"/>
    <w:basedOn w:val="a1"/>
    <w:rsid w:val="0096672F"/>
    <w:pPr>
      <w:tabs>
        <w:tab w:val="left" w:pos="284"/>
      </w:tabs>
      <w:ind w:right="57"/>
      <w:jc w:val="left"/>
    </w:pPr>
    <w:rPr>
      <w:rFonts w:ascii="Times New Roman"/>
      <w:szCs w:val="20"/>
    </w:rPr>
  </w:style>
  <w:style w:type="character" w:customStyle="1" w:styleId="Char0">
    <w:name w:val="页脚 Char"/>
    <w:link w:val="a6"/>
    <w:uiPriority w:val="99"/>
    <w:rsid w:val="00DB6AD4"/>
    <w:rPr>
      <w:rFonts w:ascii="宋体"/>
      <w:kern w:val="2"/>
      <w:sz w:val="18"/>
      <w:szCs w:val="18"/>
    </w:rPr>
  </w:style>
  <w:style w:type="paragraph" w:customStyle="1" w:styleId="a0">
    <w:name w:val="章节标题"/>
    <w:basedOn w:val="af1"/>
    <w:rsid w:val="00DB6AD4"/>
    <w:pPr>
      <w:numPr>
        <w:numId w:val="45"/>
      </w:numPr>
      <w:tabs>
        <w:tab w:val="left" w:pos="284"/>
      </w:tabs>
      <w:ind w:right="0"/>
    </w:pPr>
    <w:rPr>
      <w:rFonts w:asci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513</Words>
  <Characters>2930</Characters>
  <Application>Microsoft Office Word</Application>
  <DocSecurity>0</DocSecurity>
  <Lines>24</Lines>
  <Paragraphs>6</Paragraphs>
  <ScaleCrop>false</ScaleCrop>
  <Company>秦山第二核电厂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20060155</dc:creator>
  <cp:lastModifiedBy>孙玉山</cp:lastModifiedBy>
  <cp:revision>3</cp:revision>
  <cp:lastPrinted>2012-07-09T08:37:00Z</cp:lastPrinted>
  <dcterms:created xsi:type="dcterms:W3CDTF">2015-11-21T09:42:00Z</dcterms:created>
  <dcterms:modified xsi:type="dcterms:W3CDTF">2015-11-21T09:47:00Z</dcterms:modified>
</cp:coreProperties>
</file>